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4522" w:rsidRPr="00B02DCC" w:rsidRDefault="00E44522" w:rsidP="00E44522">
      <w:pPr>
        <w:spacing w:line="220" w:lineRule="atLeast"/>
        <w:jc w:val="center"/>
        <w:rPr>
          <w:b/>
          <w:sz w:val="48"/>
        </w:rPr>
      </w:pPr>
      <w:r w:rsidRPr="00B02DCC">
        <w:rPr>
          <w:rFonts w:hint="eastAsia"/>
          <w:b/>
          <w:sz w:val="48"/>
        </w:rPr>
        <w:t>温州市金海化学品市场有限公司</w:t>
      </w:r>
    </w:p>
    <w:p w:rsidR="00E44522" w:rsidRPr="00B02DCC" w:rsidRDefault="00E44522" w:rsidP="00E44522">
      <w:pPr>
        <w:spacing w:line="220" w:lineRule="atLeast"/>
        <w:jc w:val="center"/>
        <w:rPr>
          <w:b/>
          <w:sz w:val="48"/>
        </w:rPr>
      </w:pPr>
    </w:p>
    <w:p w:rsidR="00E44522" w:rsidRPr="00B02DCC" w:rsidRDefault="00E44522" w:rsidP="00E44522">
      <w:pPr>
        <w:spacing w:line="220" w:lineRule="atLeast"/>
        <w:jc w:val="center"/>
        <w:rPr>
          <w:b/>
          <w:sz w:val="48"/>
        </w:rPr>
      </w:pPr>
    </w:p>
    <w:p w:rsidR="00E44522" w:rsidRPr="00B02DCC" w:rsidRDefault="00E44522" w:rsidP="00E44522">
      <w:pPr>
        <w:spacing w:line="220" w:lineRule="atLeast"/>
        <w:jc w:val="center"/>
        <w:rPr>
          <w:b/>
          <w:sz w:val="48"/>
        </w:rPr>
      </w:pPr>
      <w:r w:rsidRPr="00B02DCC">
        <w:rPr>
          <w:rFonts w:hint="eastAsia"/>
          <w:b/>
          <w:sz w:val="48"/>
        </w:rPr>
        <w:t>采</w:t>
      </w:r>
      <w:r w:rsidRPr="00B02DCC">
        <w:rPr>
          <w:rFonts w:hint="eastAsia"/>
          <w:b/>
          <w:sz w:val="48"/>
        </w:rPr>
        <w:t xml:space="preserve"> </w:t>
      </w:r>
      <w:r w:rsidRPr="00B02DCC">
        <w:rPr>
          <w:rFonts w:hint="eastAsia"/>
          <w:b/>
          <w:sz w:val="48"/>
        </w:rPr>
        <w:t>购</w:t>
      </w:r>
      <w:r w:rsidRPr="00B02DCC">
        <w:rPr>
          <w:rFonts w:hint="eastAsia"/>
          <w:b/>
          <w:sz w:val="48"/>
        </w:rPr>
        <w:t xml:space="preserve"> </w:t>
      </w:r>
      <w:r w:rsidRPr="00B02DCC">
        <w:rPr>
          <w:rFonts w:hint="eastAsia"/>
          <w:b/>
          <w:sz w:val="48"/>
        </w:rPr>
        <w:t>文</w:t>
      </w:r>
      <w:r w:rsidRPr="00B02DCC">
        <w:rPr>
          <w:rFonts w:hint="eastAsia"/>
          <w:b/>
          <w:sz w:val="48"/>
        </w:rPr>
        <w:t xml:space="preserve"> </w:t>
      </w:r>
      <w:r w:rsidRPr="00B02DCC">
        <w:rPr>
          <w:rFonts w:hint="eastAsia"/>
          <w:b/>
          <w:sz w:val="48"/>
        </w:rPr>
        <w:t>件</w:t>
      </w:r>
    </w:p>
    <w:p w:rsidR="00E44522" w:rsidRPr="00B02DCC" w:rsidRDefault="00E44522" w:rsidP="00E44522">
      <w:pPr>
        <w:spacing w:line="220" w:lineRule="atLeast"/>
        <w:jc w:val="center"/>
        <w:rPr>
          <w:b/>
          <w:sz w:val="48"/>
        </w:rPr>
      </w:pPr>
    </w:p>
    <w:p w:rsidR="00E44522" w:rsidRPr="00B02DCC" w:rsidRDefault="00E44522" w:rsidP="00E44522">
      <w:pPr>
        <w:spacing w:line="220" w:lineRule="atLeast"/>
        <w:jc w:val="center"/>
        <w:rPr>
          <w:b/>
          <w:sz w:val="48"/>
        </w:rPr>
      </w:pPr>
    </w:p>
    <w:p w:rsidR="00E44522" w:rsidRPr="00B02DCC" w:rsidRDefault="00E44522" w:rsidP="00E44522">
      <w:pPr>
        <w:spacing w:line="220" w:lineRule="atLeast"/>
        <w:rPr>
          <w:b/>
          <w:sz w:val="48"/>
        </w:rPr>
      </w:pPr>
    </w:p>
    <w:p w:rsidR="00E44522" w:rsidRPr="00B02DCC" w:rsidRDefault="00E44522" w:rsidP="00E44522">
      <w:pPr>
        <w:spacing w:line="220" w:lineRule="atLeast"/>
        <w:jc w:val="center"/>
        <w:rPr>
          <w:b/>
          <w:sz w:val="48"/>
        </w:rPr>
      </w:pPr>
    </w:p>
    <w:p w:rsidR="00E44522" w:rsidRPr="00B02DCC" w:rsidRDefault="00E44522" w:rsidP="00E44522">
      <w:pPr>
        <w:spacing w:line="220" w:lineRule="atLeast"/>
        <w:jc w:val="center"/>
        <w:rPr>
          <w:sz w:val="36"/>
          <w:u w:val="single"/>
        </w:rPr>
      </w:pPr>
      <w:r w:rsidRPr="00B02DCC">
        <w:rPr>
          <w:rFonts w:hint="eastAsia"/>
          <w:sz w:val="36"/>
        </w:rPr>
        <w:t>招标项目：</w:t>
      </w:r>
      <w:r w:rsidRPr="00B02DCC">
        <w:rPr>
          <w:rFonts w:hint="eastAsia"/>
          <w:sz w:val="36"/>
          <w:u w:val="single"/>
        </w:rPr>
        <w:t>可燃气体监控系统</w:t>
      </w:r>
      <w:proofErr w:type="spellStart"/>
      <w:r w:rsidRPr="00B02DCC">
        <w:rPr>
          <w:rFonts w:hint="eastAsia"/>
          <w:sz w:val="36"/>
          <w:u w:val="single"/>
        </w:rPr>
        <w:t>opc</w:t>
      </w:r>
      <w:proofErr w:type="spellEnd"/>
      <w:r w:rsidRPr="00B02DCC">
        <w:rPr>
          <w:rFonts w:hint="eastAsia"/>
          <w:sz w:val="36"/>
          <w:u w:val="single"/>
        </w:rPr>
        <w:t>软件采购</w:t>
      </w:r>
    </w:p>
    <w:p w:rsidR="00E44522" w:rsidRPr="00B02DCC" w:rsidRDefault="00E44522" w:rsidP="00E44522">
      <w:pPr>
        <w:spacing w:line="220" w:lineRule="atLeast"/>
        <w:jc w:val="center"/>
        <w:rPr>
          <w:sz w:val="36"/>
        </w:rPr>
      </w:pPr>
    </w:p>
    <w:p w:rsidR="00E44522" w:rsidRPr="00B02DCC" w:rsidRDefault="00E44522" w:rsidP="00E44522">
      <w:pPr>
        <w:spacing w:line="220" w:lineRule="atLeast"/>
        <w:jc w:val="center"/>
        <w:rPr>
          <w:sz w:val="36"/>
        </w:rPr>
      </w:pPr>
    </w:p>
    <w:p w:rsidR="00E44522" w:rsidRPr="00B02DCC" w:rsidRDefault="00E44522" w:rsidP="00E44522">
      <w:pPr>
        <w:spacing w:line="220" w:lineRule="atLeast"/>
        <w:jc w:val="center"/>
        <w:rPr>
          <w:sz w:val="36"/>
          <w:u w:val="single"/>
        </w:rPr>
      </w:pPr>
      <w:r w:rsidRPr="00B02DCC">
        <w:rPr>
          <w:rFonts w:hint="eastAsia"/>
          <w:sz w:val="36"/>
        </w:rPr>
        <w:t>招</w:t>
      </w:r>
      <w:r w:rsidRPr="00B02DCC">
        <w:rPr>
          <w:rFonts w:hint="eastAsia"/>
          <w:sz w:val="36"/>
        </w:rPr>
        <w:t xml:space="preserve"> </w:t>
      </w:r>
      <w:r w:rsidRPr="00B02DCC">
        <w:rPr>
          <w:rFonts w:hint="eastAsia"/>
          <w:sz w:val="36"/>
        </w:rPr>
        <w:t>标</w:t>
      </w:r>
      <w:r w:rsidRPr="00B02DCC">
        <w:rPr>
          <w:rFonts w:hint="eastAsia"/>
          <w:sz w:val="36"/>
        </w:rPr>
        <w:t xml:space="preserve"> </w:t>
      </w:r>
      <w:r w:rsidRPr="00B02DCC">
        <w:rPr>
          <w:rFonts w:hint="eastAsia"/>
          <w:sz w:val="36"/>
        </w:rPr>
        <w:t>人</w:t>
      </w:r>
      <w:r w:rsidRPr="00B02DCC">
        <w:rPr>
          <w:rFonts w:hint="eastAsia"/>
          <w:sz w:val="36"/>
        </w:rPr>
        <w:t xml:space="preserve">: </w:t>
      </w:r>
      <w:r w:rsidRPr="00B02DCC">
        <w:rPr>
          <w:rFonts w:hint="eastAsia"/>
          <w:sz w:val="36"/>
          <w:u w:val="single"/>
        </w:rPr>
        <w:t>温州市金海化学品市场有限公司</w:t>
      </w:r>
    </w:p>
    <w:p w:rsidR="00E44522" w:rsidRPr="00B02DCC" w:rsidRDefault="00E44522" w:rsidP="00E44522">
      <w:pPr>
        <w:spacing w:line="220" w:lineRule="atLeast"/>
        <w:jc w:val="center"/>
        <w:rPr>
          <w:sz w:val="36"/>
        </w:rPr>
      </w:pPr>
    </w:p>
    <w:p w:rsidR="00E44522" w:rsidRPr="00B02DCC" w:rsidRDefault="00E44522" w:rsidP="00E44522">
      <w:pPr>
        <w:spacing w:line="220" w:lineRule="atLeast"/>
        <w:jc w:val="center"/>
        <w:rPr>
          <w:sz w:val="36"/>
          <w:u w:val="single"/>
        </w:rPr>
      </w:pPr>
      <w:r w:rsidRPr="00B02DCC">
        <w:rPr>
          <w:rFonts w:hint="eastAsia"/>
          <w:sz w:val="36"/>
        </w:rPr>
        <w:t>日</w:t>
      </w:r>
      <w:r w:rsidRPr="00B02DCC">
        <w:rPr>
          <w:rFonts w:hint="eastAsia"/>
          <w:sz w:val="36"/>
        </w:rPr>
        <w:t xml:space="preserve">    </w:t>
      </w:r>
      <w:r w:rsidRPr="00B02DCC">
        <w:rPr>
          <w:rFonts w:hint="eastAsia"/>
          <w:sz w:val="36"/>
        </w:rPr>
        <w:t>期：</w:t>
      </w:r>
      <w:r w:rsidRPr="00B02DCC">
        <w:rPr>
          <w:rFonts w:hint="eastAsia"/>
          <w:sz w:val="36"/>
        </w:rPr>
        <w:t xml:space="preserve"> </w:t>
      </w:r>
      <w:r>
        <w:rPr>
          <w:rFonts w:hint="eastAsia"/>
          <w:sz w:val="36"/>
          <w:u w:val="single"/>
        </w:rPr>
        <w:t xml:space="preserve"> </w:t>
      </w:r>
      <w:r w:rsidRPr="00B02DCC">
        <w:rPr>
          <w:rFonts w:hint="eastAsia"/>
          <w:sz w:val="36"/>
          <w:u w:val="single"/>
        </w:rPr>
        <w:t>二〇二〇年七月</w:t>
      </w:r>
    </w:p>
    <w:p w:rsidR="00E44522" w:rsidRPr="00B02DCC" w:rsidRDefault="00E44522" w:rsidP="00E44522">
      <w:pPr>
        <w:spacing w:line="220" w:lineRule="atLeast"/>
        <w:jc w:val="center"/>
        <w:rPr>
          <w:sz w:val="18"/>
        </w:rPr>
      </w:pPr>
    </w:p>
    <w:p w:rsidR="00E44522" w:rsidRDefault="00E44522" w:rsidP="00E44522">
      <w:pPr>
        <w:spacing w:line="220" w:lineRule="atLeast"/>
        <w:jc w:val="center"/>
      </w:pPr>
    </w:p>
    <w:p w:rsidR="00E44522" w:rsidRDefault="00E44522" w:rsidP="00E44522">
      <w:pPr>
        <w:spacing w:line="220" w:lineRule="atLeast"/>
        <w:jc w:val="center"/>
      </w:pPr>
    </w:p>
    <w:p w:rsidR="00E44522" w:rsidRDefault="00E44522" w:rsidP="00E44522">
      <w:pPr>
        <w:spacing w:line="220" w:lineRule="atLeast"/>
      </w:pPr>
    </w:p>
    <w:p w:rsidR="00E44522" w:rsidRDefault="00E44522" w:rsidP="00E44522">
      <w:pPr>
        <w:spacing w:line="220" w:lineRule="atLeast"/>
      </w:pPr>
    </w:p>
    <w:p w:rsidR="00F5339C" w:rsidRDefault="00F5339C" w:rsidP="00E44522">
      <w:pPr>
        <w:spacing w:line="220" w:lineRule="atLeast"/>
      </w:pPr>
    </w:p>
    <w:p w:rsidR="00E44522" w:rsidRPr="00AB27B8" w:rsidRDefault="00E44522" w:rsidP="00E44522">
      <w:pPr>
        <w:spacing w:line="220" w:lineRule="atLeast"/>
        <w:jc w:val="center"/>
        <w:rPr>
          <w:b/>
        </w:rPr>
      </w:pPr>
      <w:r w:rsidRPr="00AB27B8">
        <w:rPr>
          <w:rFonts w:hint="eastAsia"/>
          <w:b/>
        </w:rPr>
        <w:lastRenderedPageBreak/>
        <w:t>一</w:t>
      </w:r>
      <w:r w:rsidRPr="00AB27B8">
        <w:rPr>
          <w:rFonts w:hint="eastAsia"/>
          <w:b/>
        </w:rPr>
        <w:t xml:space="preserve"> </w:t>
      </w:r>
      <w:r w:rsidRPr="00AB27B8">
        <w:rPr>
          <w:rFonts w:hint="eastAsia"/>
          <w:b/>
        </w:rPr>
        <w:t>、采购文件说明</w:t>
      </w:r>
    </w:p>
    <w:p w:rsidR="00E44522" w:rsidRDefault="00E44522" w:rsidP="00A637D0">
      <w:pPr>
        <w:spacing w:after="0"/>
      </w:pPr>
      <w:r>
        <w:rPr>
          <w:rFonts w:hint="eastAsia"/>
        </w:rPr>
        <w:t>1</w:t>
      </w:r>
      <w:r>
        <w:rPr>
          <w:rFonts w:hint="eastAsia"/>
        </w:rPr>
        <w:t>、温州市金海化学品市场有限公司根据</w:t>
      </w:r>
      <w:r w:rsidRPr="00A41B0B">
        <w:rPr>
          <w:rFonts w:hint="eastAsia"/>
        </w:rPr>
        <w:t>《温州有色冶炼有限责任公司采购管理办法》（温冶〔</w:t>
      </w:r>
      <w:r w:rsidRPr="00A41B0B">
        <w:rPr>
          <w:rFonts w:hint="eastAsia"/>
        </w:rPr>
        <w:t>2019</w:t>
      </w:r>
      <w:r w:rsidRPr="00A41B0B">
        <w:rPr>
          <w:rFonts w:hint="eastAsia"/>
        </w:rPr>
        <w:t>〕</w:t>
      </w:r>
      <w:r w:rsidRPr="00A41B0B">
        <w:rPr>
          <w:rFonts w:hint="eastAsia"/>
        </w:rPr>
        <w:t>20</w:t>
      </w:r>
      <w:r w:rsidRPr="00A41B0B">
        <w:rPr>
          <w:rFonts w:hint="eastAsia"/>
        </w:rPr>
        <w:t>号）文件规定</w:t>
      </w:r>
      <w:r>
        <w:rPr>
          <w:rFonts w:hint="eastAsia"/>
        </w:rPr>
        <w:t>，拟将库区</w:t>
      </w:r>
      <w:r w:rsidRPr="00B02DCC">
        <w:rPr>
          <w:rFonts w:hint="eastAsia"/>
        </w:rPr>
        <w:t>重大危险源单元内可燃及有毒气体探头数据接入省安全生产风险监测预警系统</w:t>
      </w:r>
      <w:r>
        <w:rPr>
          <w:rFonts w:hint="eastAsia"/>
        </w:rPr>
        <w:t>，并以此为目的开展本采购项目。</w:t>
      </w:r>
      <w:r>
        <w:rPr>
          <w:rFonts w:hint="eastAsia"/>
        </w:rPr>
        <w:t xml:space="preserve"> </w:t>
      </w:r>
    </w:p>
    <w:p w:rsidR="00E44522" w:rsidRDefault="00E44522" w:rsidP="00A637D0">
      <w:pPr>
        <w:spacing w:after="0"/>
      </w:pPr>
      <w:r>
        <w:rPr>
          <w:rFonts w:hint="eastAsia"/>
        </w:rPr>
        <w:t>2</w:t>
      </w:r>
      <w:r>
        <w:rPr>
          <w:rFonts w:hint="eastAsia"/>
        </w:rPr>
        <w:t>、采购内容及要求：</w:t>
      </w:r>
    </w:p>
    <w:p w:rsidR="00E44522" w:rsidRDefault="00E44522" w:rsidP="00256B49">
      <w:pPr>
        <w:spacing w:after="0"/>
        <w:ind w:firstLineChars="150" w:firstLine="360"/>
      </w:pPr>
      <w:r w:rsidRPr="003C5DD6">
        <w:rPr>
          <w:rFonts w:ascii="宋体" w:hAnsi="宋体" w:cs="Calibri" w:hint="eastAsia"/>
          <w:color w:val="000000"/>
          <w:sz w:val="24"/>
        </w:rPr>
        <w:t>可燃气体监控系统</w:t>
      </w:r>
      <w:proofErr w:type="spellStart"/>
      <w:r w:rsidRPr="003C5DD6">
        <w:rPr>
          <w:rFonts w:ascii="宋体" w:hAnsi="宋体" w:cs="Calibri" w:hint="eastAsia"/>
          <w:color w:val="000000"/>
          <w:sz w:val="24"/>
        </w:rPr>
        <w:t>opc</w:t>
      </w:r>
      <w:proofErr w:type="spellEnd"/>
      <w:r w:rsidRPr="003C5DD6">
        <w:rPr>
          <w:rFonts w:ascii="宋体" w:hAnsi="宋体" w:cs="Calibri" w:hint="eastAsia"/>
          <w:color w:val="000000"/>
          <w:sz w:val="24"/>
        </w:rPr>
        <w:t>软件</w:t>
      </w:r>
      <w:r>
        <w:rPr>
          <w:rFonts w:ascii="宋体" w:hAnsi="宋体" w:cs="Calibri" w:hint="eastAsia"/>
          <w:color w:val="000000"/>
          <w:sz w:val="24"/>
        </w:rPr>
        <w:t>，产品必须满足国家或行业相关标准</w:t>
      </w:r>
    </w:p>
    <w:p w:rsidR="00E44522" w:rsidRDefault="00E44522" w:rsidP="00A637D0">
      <w:pPr>
        <w:spacing w:after="0"/>
      </w:pPr>
      <w:r>
        <w:rPr>
          <w:rFonts w:hint="eastAsia"/>
        </w:rPr>
        <w:t>3</w:t>
      </w:r>
      <w:r>
        <w:rPr>
          <w:rFonts w:hint="eastAsia"/>
        </w:rPr>
        <w:t>、本项目预算金额为</w:t>
      </w:r>
      <w:r>
        <w:rPr>
          <w:rFonts w:hint="eastAsia"/>
        </w:rPr>
        <w:t>6.5</w:t>
      </w:r>
      <w:r>
        <w:rPr>
          <w:rFonts w:hint="eastAsia"/>
        </w:rPr>
        <w:t>万元，如供应商的最终报价超过采购预算，则作无效标处理，本项目流标，并重新组织采购。</w:t>
      </w:r>
    </w:p>
    <w:p w:rsidR="00E44522" w:rsidRDefault="00E44522" w:rsidP="00A637D0">
      <w:pPr>
        <w:spacing w:after="0"/>
      </w:pPr>
      <w:r>
        <w:rPr>
          <w:rFonts w:hint="eastAsia"/>
        </w:rPr>
        <w:t>4</w:t>
      </w:r>
      <w:r>
        <w:rPr>
          <w:rFonts w:hint="eastAsia"/>
        </w:rPr>
        <w:t>、本项目谢绝联合体形式报价。</w:t>
      </w:r>
    </w:p>
    <w:p w:rsidR="00E44522" w:rsidRDefault="00F87601" w:rsidP="00A637D0">
      <w:pPr>
        <w:spacing w:after="0"/>
      </w:pPr>
      <w:r>
        <w:rPr>
          <w:rFonts w:hint="eastAsia"/>
        </w:rPr>
        <w:t>5</w:t>
      </w:r>
      <w:r w:rsidR="00E44522">
        <w:rPr>
          <w:rFonts w:hint="eastAsia"/>
        </w:rPr>
        <w:t>、投标报价：投标报价应是投标单位在正确地完全履行合同义务后招标人应支付给投标单位所有的价款，包括但不限于税金、不可预见及应急费用等为完成项目所需的全部费用，实行固定总价包干，投标单位应根据上述因素自行考虑含入投标报价中，否则由此而引起的一切费用均视为已包括在投标报价中。</w:t>
      </w:r>
    </w:p>
    <w:p w:rsidR="00E44522" w:rsidRDefault="00F87601" w:rsidP="00A637D0">
      <w:pPr>
        <w:spacing w:after="0"/>
      </w:pPr>
      <w:r>
        <w:rPr>
          <w:rFonts w:hint="eastAsia"/>
        </w:rPr>
        <w:t>6</w:t>
      </w:r>
      <w:r w:rsidR="00E44522">
        <w:rPr>
          <w:rFonts w:hint="eastAsia"/>
        </w:rPr>
        <w:t>、投标截止时间及地点：</w:t>
      </w:r>
    </w:p>
    <w:p w:rsidR="00E44522" w:rsidRPr="00F31A32" w:rsidRDefault="00E44522" w:rsidP="00256B49">
      <w:pPr>
        <w:shd w:val="clear" w:color="auto" w:fill="FFFFFF"/>
        <w:adjustRightInd/>
        <w:spacing w:after="0"/>
        <w:ind w:firstLineChars="150" w:firstLine="330"/>
        <w:rPr>
          <w:rFonts w:ascii="宋体" w:hAnsi="宋体" w:cs="Calibri"/>
          <w:sz w:val="24"/>
        </w:rPr>
      </w:pPr>
      <w:r>
        <w:rPr>
          <w:rFonts w:hint="eastAsia"/>
        </w:rPr>
        <w:t>请拟定的投标供应商</w:t>
      </w:r>
      <w:r w:rsidRPr="003C5DD6">
        <w:rPr>
          <w:rFonts w:ascii="宋体" w:hAnsi="宋体" w:cs="Calibri" w:hint="eastAsia"/>
          <w:color w:val="000000"/>
          <w:sz w:val="24"/>
        </w:rPr>
        <w:t>北京和利时工业软件有限公司</w:t>
      </w:r>
      <w:r>
        <w:rPr>
          <w:rFonts w:hint="eastAsia"/>
        </w:rPr>
        <w:t>于</w:t>
      </w:r>
      <w:r>
        <w:rPr>
          <w:rFonts w:hint="eastAsia"/>
        </w:rPr>
        <w:t>2020</w:t>
      </w:r>
      <w:r>
        <w:rPr>
          <w:rFonts w:hint="eastAsia"/>
        </w:rPr>
        <w:t>年</w:t>
      </w:r>
      <w:r>
        <w:rPr>
          <w:rFonts w:hint="eastAsia"/>
        </w:rPr>
        <w:t xml:space="preserve"> 7</w:t>
      </w:r>
      <w:r>
        <w:rPr>
          <w:rFonts w:hint="eastAsia"/>
        </w:rPr>
        <w:t>月</w:t>
      </w:r>
      <w:r>
        <w:rPr>
          <w:rFonts w:hint="eastAsia"/>
        </w:rPr>
        <w:t>10</w:t>
      </w:r>
      <w:r>
        <w:rPr>
          <w:rFonts w:hint="eastAsia"/>
        </w:rPr>
        <w:t>日上午</w:t>
      </w:r>
      <w:r>
        <w:rPr>
          <w:rFonts w:hint="eastAsia"/>
        </w:rPr>
        <w:t>9</w:t>
      </w:r>
      <w:r>
        <w:rPr>
          <w:rFonts w:hint="eastAsia"/>
        </w:rPr>
        <w:t>：</w:t>
      </w:r>
      <w:r>
        <w:rPr>
          <w:rFonts w:hint="eastAsia"/>
        </w:rPr>
        <w:t>30</w:t>
      </w:r>
      <w:r>
        <w:rPr>
          <w:rFonts w:hint="eastAsia"/>
        </w:rPr>
        <w:t>前将报价文件密封送交至到温州市金海化学品市场有限公司，逾期送达或未密封的将予以拒收（地址：</w:t>
      </w:r>
      <w:r w:rsidRPr="00905CE5">
        <w:rPr>
          <w:rFonts w:ascii="宋体" w:hAnsi="宋体" w:cs="Calibri" w:hint="eastAsia"/>
          <w:sz w:val="24"/>
        </w:rPr>
        <w:t>温州市金海化学品市场有限公司商务大楼</w:t>
      </w:r>
      <w:r>
        <w:rPr>
          <w:rFonts w:ascii="宋体" w:hAnsi="宋体" w:cs="Calibri" w:hint="eastAsia"/>
          <w:sz w:val="24"/>
        </w:rPr>
        <w:t>C901</w:t>
      </w:r>
      <w:r>
        <w:rPr>
          <w:rFonts w:ascii="宋体" w:hAnsi="宋体" w:cs="Calibri" w:hint="eastAsia"/>
          <w:sz w:val="24"/>
        </w:rPr>
        <w:t>室</w:t>
      </w:r>
      <w:r>
        <w:rPr>
          <w:rFonts w:hint="eastAsia"/>
        </w:rPr>
        <w:t>，徐先生，电话：</w:t>
      </w:r>
      <w:r>
        <w:rPr>
          <w:rFonts w:hint="eastAsia"/>
        </w:rPr>
        <w:t>0577-85850858</w:t>
      </w:r>
      <w:r>
        <w:rPr>
          <w:rFonts w:hint="eastAsia"/>
        </w:rPr>
        <w:t>）。</w:t>
      </w:r>
    </w:p>
    <w:p w:rsidR="001C34FE" w:rsidRDefault="001C34FE" w:rsidP="00E44522">
      <w:pPr>
        <w:spacing w:line="220" w:lineRule="atLeast"/>
        <w:jc w:val="center"/>
        <w:rPr>
          <w:rFonts w:hint="eastAsia"/>
          <w:b/>
        </w:rPr>
      </w:pPr>
    </w:p>
    <w:p w:rsidR="00E44522" w:rsidRPr="00AB27B8" w:rsidRDefault="00E44522" w:rsidP="00E44522">
      <w:pPr>
        <w:spacing w:line="220" w:lineRule="atLeast"/>
        <w:jc w:val="center"/>
        <w:rPr>
          <w:b/>
        </w:rPr>
      </w:pPr>
      <w:r w:rsidRPr="00AB27B8">
        <w:rPr>
          <w:rFonts w:hint="eastAsia"/>
          <w:b/>
        </w:rPr>
        <w:t>二、报价文件的组成要求</w:t>
      </w:r>
    </w:p>
    <w:p w:rsidR="00E44522" w:rsidRDefault="00E44522" w:rsidP="00A637D0">
      <w:pPr>
        <w:spacing w:after="0" w:line="220" w:lineRule="atLeast"/>
      </w:pPr>
      <w:r>
        <w:rPr>
          <w:rFonts w:hint="eastAsia"/>
        </w:rPr>
        <w:t>1</w:t>
      </w:r>
      <w:r>
        <w:rPr>
          <w:rFonts w:hint="eastAsia"/>
        </w:rPr>
        <w:t>、企业营业执照副本复印件及法人身份证复印件；</w:t>
      </w:r>
    </w:p>
    <w:p w:rsidR="00E44522" w:rsidRDefault="00E44522" w:rsidP="00A637D0">
      <w:pPr>
        <w:spacing w:after="0" w:line="220" w:lineRule="atLeast"/>
      </w:pPr>
      <w:r>
        <w:rPr>
          <w:rFonts w:hint="eastAsia"/>
        </w:rPr>
        <w:t>2</w:t>
      </w:r>
      <w:r>
        <w:rPr>
          <w:rFonts w:hint="eastAsia"/>
        </w:rPr>
        <w:t>、投标函及投标报价单；</w:t>
      </w:r>
    </w:p>
    <w:p w:rsidR="00E44522" w:rsidRDefault="00E44522" w:rsidP="00A637D0">
      <w:pPr>
        <w:spacing w:after="0" w:line="220" w:lineRule="atLeast"/>
      </w:pPr>
      <w:r>
        <w:rPr>
          <w:rFonts w:hint="eastAsia"/>
        </w:rPr>
        <w:t>3</w:t>
      </w:r>
      <w:r>
        <w:rPr>
          <w:rFonts w:hint="eastAsia"/>
        </w:rPr>
        <w:t>、投标单位提供最近一年内同类合同（合同或中标确认书复印件）；</w:t>
      </w:r>
    </w:p>
    <w:p w:rsidR="00E44522" w:rsidRDefault="00E44522" w:rsidP="00A637D0">
      <w:pPr>
        <w:spacing w:after="0" w:line="220" w:lineRule="atLeast"/>
      </w:pPr>
      <w:r>
        <w:rPr>
          <w:rFonts w:hint="eastAsia"/>
        </w:rPr>
        <w:t>4</w:t>
      </w:r>
      <w:r>
        <w:rPr>
          <w:rFonts w:hint="eastAsia"/>
        </w:rPr>
        <w:t>、投标单位认为需要提供的其他资料；</w:t>
      </w:r>
    </w:p>
    <w:p w:rsidR="00E44522" w:rsidRDefault="00E44522" w:rsidP="00A637D0">
      <w:pPr>
        <w:spacing w:after="0" w:line="220" w:lineRule="atLeast"/>
      </w:pPr>
      <w:r>
        <w:rPr>
          <w:rFonts w:hint="eastAsia"/>
        </w:rPr>
        <w:t>▲以上资料需装订成册密封并加盖投标单位公章，未提供</w:t>
      </w:r>
      <w:r>
        <w:rPr>
          <w:rFonts w:hint="eastAsia"/>
        </w:rPr>
        <w:t>1-3</w:t>
      </w:r>
      <w:r>
        <w:rPr>
          <w:rFonts w:hint="eastAsia"/>
        </w:rPr>
        <w:t>项资料的投标单位其投标文件将被视为未实质性响应采购文件，其投标将作为无效投标。</w:t>
      </w:r>
    </w:p>
    <w:p w:rsidR="001C34FE" w:rsidRDefault="001C34FE" w:rsidP="00E44522">
      <w:pPr>
        <w:spacing w:line="220" w:lineRule="atLeast"/>
        <w:jc w:val="center"/>
        <w:rPr>
          <w:rFonts w:hint="eastAsia"/>
          <w:b/>
        </w:rPr>
      </w:pPr>
    </w:p>
    <w:p w:rsidR="00E44522" w:rsidRPr="00AB27B8" w:rsidRDefault="00E44522" w:rsidP="00E44522">
      <w:pPr>
        <w:spacing w:line="220" w:lineRule="atLeast"/>
        <w:jc w:val="center"/>
        <w:rPr>
          <w:b/>
        </w:rPr>
      </w:pPr>
      <w:r w:rsidRPr="00AB27B8">
        <w:rPr>
          <w:rFonts w:hint="eastAsia"/>
          <w:b/>
        </w:rPr>
        <w:t>三、开标</w:t>
      </w:r>
    </w:p>
    <w:p w:rsidR="00E44522" w:rsidRDefault="00E44522" w:rsidP="001C34FE">
      <w:pPr>
        <w:spacing w:after="0" w:line="220" w:lineRule="atLeast"/>
      </w:pPr>
      <w:r>
        <w:rPr>
          <w:rFonts w:hint="eastAsia"/>
        </w:rPr>
        <w:t>1</w:t>
      </w:r>
      <w:r>
        <w:rPr>
          <w:rFonts w:hint="eastAsia"/>
        </w:rPr>
        <w:t>、开标时间：</w:t>
      </w:r>
      <w:r>
        <w:rPr>
          <w:rFonts w:hint="eastAsia"/>
        </w:rPr>
        <w:t>2020</w:t>
      </w:r>
      <w:r>
        <w:rPr>
          <w:rFonts w:hint="eastAsia"/>
        </w:rPr>
        <w:t>年</w:t>
      </w:r>
      <w:r>
        <w:rPr>
          <w:rFonts w:hint="eastAsia"/>
        </w:rPr>
        <w:t>7</w:t>
      </w:r>
      <w:r>
        <w:rPr>
          <w:rFonts w:hint="eastAsia"/>
        </w:rPr>
        <w:t>月</w:t>
      </w:r>
      <w:r>
        <w:rPr>
          <w:rFonts w:hint="eastAsia"/>
        </w:rPr>
        <w:t>10</w:t>
      </w:r>
      <w:r>
        <w:rPr>
          <w:rFonts w:hint="eastAsia"/>
        </w:rPr>
        <w:t>日上午</w:t>
      </w:r>
      <w:r>
        <w:rPr>
          <w:rFonts w:hint="eastAsia"/>
        </w:rPr>
        <w:t>9</w:t>
      </w:r>
      <w:r>
        <w:rPr>
          <w:rFonts w:hint="eastAsia"/>
        </w:rPr>
        <w:t>时</w:t>
      </w:r>
      <w:r>
        <w:rPr>
          <w:rFonts w:hint="eastAsia"/>
        </w:rPr>
        <w:t>30</w:t>
      </w:r>
      <w:r>
        <w:rPr>
          <w:rFonts w:hint="eastAsia"/>
        </w:rPr>
        <w:t>分整；</w:t>
      </w:r>
    </w:p>
    <w:p w:rsidR="00E44522" w:rsidRDefault="00E44522" w:rsidP="001C34FE">
      <w:pPr>
        <w:shd w:val="clear" w:color="auto" w:fill="FFFFFF"/>
        <w:adjustRightInd/>
        <w:spacing w:after="0"/>
        <w:rPr>
          <w:rFonts w:ascii="宋体" w:hAnsi="宋体" w:cs="Calibri"/>
          <w:sz w:val="24"/>
        </w:rPr>
      </w:pPr>
      <w:r>
        <w:rPr>
          <w:rFonts w:hint="eastAsia"/>
        </w:rPr>
        <w:t>2</w:t>
      </w:r>
      <w:r>
        <w:rPr>
          <w:rFonts w:hint="eastAsia"/>
        </w:rPr>
        <w:t>、开标地点：</w:t>
      </w:r>
      <w:r w:rsidRPr="00905CE5">
        <w:rPr>
          <w:rFonts w:ascii="宋体" w:hAnsi="宋体" w:cs="Calibri" w:hint="eastAsia"/>
          <w:sz w:val="24"/>
        </w:rPr>
        <w:t>温州市金海化学品市场有限公司商务大楼</w:t>
      </w:r>
      <w:r>
        <w:rPr>
          <w:rFonts w:ascii="宋体" w:hAnsi="宋体" w:cs="Calibri" w:hint="eastAsia"/>
          <w:sz w:val="24"/>
        </w:rPr>
        <w:t>C913</w:t>
      </w:r>
      <w:r>
        <w:rPr>
          <w:rFonts w:ascii="宋体" w:hAnsi="宋体" w:cs="Calibri" w:hint="eastAsia"/>
          <w:sz w:val="24"/>
        </w:rPr>
        <w:t>会议室</w:t>
      </w:r>
    </w:p>
    <w:p w:rsidR="00E44522" w:rsidRDefault="00E44522" w:rsidP="001C34FE">
      <w:pPr>
        <w:spacing w:after="0" w:line="220" w:lineRule="atLeast"/>
      </w:pPr>
      <w:r>
        <w:rPr>
          <w:rFonts w:hint="eastAsia"/>
        </w:rPr>
        <w:t>3</w:t>
      </w:r>
      <w:r>
        <w:rPr>
          <w:rFonts w:hint="eastAsia"/>
        </w:rPr>
        <w:t>、评标小组：</w:t>
      </w:r>
    </w:p>
    <w:p w:rsidR="00E44522" w:rsidRDefault="00E44522" w:rsidP="00256B49">
      <w:pPr>
        <w:spacing w:after="0" w:line="220" w:lineRule="atLeast"/>
        <w:ind w:firstLineChars="150" w:firstLine="330"/>
      </w:pPr>
      <w:r>
        <w:rPr>
          <w:rFonts w:hint="eastAsia"/>
        </w:rPr>
        <w:t>温州市金海化学品市场有限公司自行组建</w:t>
      </w:r>
    </w:p>
    <w:p w:rsidR="00E44522" w:rsidRDefault="00E44522" w:rsidP="001C34FE">
      <w:pPr>
        <w:spacing w:after="0" w:line="220" w:lineRule="atLeast"/>
      </w:pPr>
      <w:r>
        <w:rPr>
          <w:rFonts w:hint="eastAsia"/>
        </w:rPr>
        <w:t>4</w:t>
      </w:r>
      <w:r>
        <w:rPr>
          <w:rFonts w:hint="eastAsia"/>
        </w:rPr>
        <w:t>、监标人员：</w:t>
      </w:r>
    </w:p>
    <w:p w:rsidR="00E44522" w:rsidRDefault="00E44522" w:rsidP="00256B49">
      <w:pPr>
        <w:spacing w:after="0" w:line="220" w:lineRule="atLeast"/>
        <w:ind w:firstLineChars="150" w:firstLine="330"/>
      </w:pPr>
      <w:r>
        <w:rPr>
          <w:rFonts w:hint="eastAsia"/>
        </w:rPr>
        <w:t>温州市金海化学品市场有限公司办公室</w:t>
      </w:r>
    </w:p>
    <w:p w:rsidR="00E44522" w:rsidRPr="00AB27B8" w:rsidRDefault="00E44522" w:rsidP="00E44522">
      <w:pPr>
        <w:spacing w:line="220" w:lineRule="atLeast"/>
        <w:jc w:val="center"/>
        <w:rPr>
          <w:b/>
        </w:rPr>
      </w:pPr>
      <w:r w:rsidRPr="00AB27B8">
        <w:rPr>
          <w:rFonts w:hint="eastAsia"/>
          <w:b/>
        </w:rPr>
        <w:lastRenderedPageBreak/>
        <w:t>四、评标</w:t>
      </w:r>
    </w:p>
    <w:p w:rsidR="00E44522" w:rsidRDefault="00E44522" w:rsidP="001C34FE">
      <w:pPr>
        <w:spacing w:after="0" w:line="220" w:lineRule="atLeast"/>
      </w:pPr>
      <w:r>
        <w:rPr>
          <w:rFonts w:hint="eastAsia"/>
        </w:rPr>
        <w:t>1</w:t>
      </w:r>
      <w:r>
        <w:rPr>
          <w:rFonts w:hint="eastAsia"/>
        </w:rPr>
        <w:t>、本次采购由评标小组依据采购文件的规定，从单一来源响应文件的有效性、完整性和对采购文件的响应性进行审查，以确认是否对采购文件的实质性要求作出响应。</w:t>
      </w:r>
    </w:p>
    <w:p w:rsidR="00E44522" w:rsidRDefault="00E44522" w:rsidP="001C34FE">
      <w:pPr>
        <w:spacing w:after="0" w:line="220" w:lineRule="atLeast"/>
      </w:pPr>
      <w:r>
        <w:rPr>
          <w:rFonts w:hint="eastAsia"/>
        </w:rPr>
        <w:t>2</w:t>
      </w:r>
      <w:r>
        <w:rPr>
          <w:rFonts w:hint="eastAsia"/>
        </w:rPr>
        <w:t>、投标单位在投标过程中所作出的各种承诺都必须用书面形式，并由授权代表签字。</w:t>
      </w:r>
    </w:p>
    <w:p w:rsidR="00E44522" w:rsidRDefault="00E44522" w:rsidP="001C34FE">
      <w:pPr>
        <w:spacing w:after="0" w:line="220" w:lineRule="atLeast"/>
      </w:pPr>
      <w:r>
        <w:rPr>
          <w:rFonts w:hint="eastAsia"/>
        </w:rPr>
        <w:t>3</w:t>
      </w:r>
      <w:r>
        <w:rPr>
          <w:rFonts w:hint="eastAsia"/>
        </w:rPr>
        <w:t>、投标单位提供的报价不是最终的采购价，在相关的需求、质量要求、价格、服务等得到相关澄清后，评标小组所有成员集中与单一投标单位进行谈判，谈判不超过三轮，该报价将作为定标的重要依据。</w:t>
      </w:r>
    </w:p>
    <w:p w:rsidR="00E44522" w:rsidRDefault="00E44522" w:rsidP="001C34FE">
      <w:pPr>
        <w:spacing w:after="0" w:line="220" w:lineRule="atLeast"/>
      </w:pPr>
      <w:r>
        <w:rPr>
          <w:rFonts w:hint="eastAsia"/>
        </w:rPr>
        <w:t>4</w:t>
      </w:r>
      <w:r>
        <w:rPr>
          <w:rFonts w:hint="eastAsia"/>
        </w:rPr>
        <w:t>、本次采购由评标小组直接确定成交供应商。</w:t>
      </w:r>
    </w:p>
    <w:p w:rsidR="001C34FE" w:rsidRDefault="001C34FE" w:rsidP="00E44522">
      <w:pPr>
        <w:spacing w:line="220" w:lineRule="atLeast"/>
        <w:jc w:val="center"/>
        <w:rPr>
          <w:rFonts w:hint="eastAsia"/>
          <w:b/>
        </w:rPr>
      </w:pPr>
    </w:p>
    <w:p w:rsidR="00E44522" w:rsidRPr="00AB27B8" w:rsidRDefault="00E44522" w:rsidP="00E44522">
      <w:pPr>
        <w:spacing w:line="220" w:lineRule="atLeast"/>
        <w:jc w:val="center"/>
        <w:rPr>
          <w:b/>
        </w:rPr>
      </w:pPr>
      <w:r w:rsidRPr="00AB27B8">
        <w:rPr>
          <w:rFonts w:hint="eastAsia"/>
          <w:b/>
        </w:rPr>
        <w:t>五、附件</w:t>
      </w:r>
      <w:r w:rsidRPr="00AB27B8">
        <w:rPr>
          <w:rFonts w:hint="eastAsia"/>
          <w:b/>
        </w:rPr>
        <w:t>1</w:t>
      </w:r>
      <w:r w:rsidRPr="00AB27B8">
        <w:rPr>
          <w:rFonts w:hint="eastAsia"/>
          <w:b/>
        </w:rPr>
        <w:t>：投标函</w:t>
      </w:r>
    </w:p>
    <w:p w:rsidR="00E44522" w:rsidRPr="00AB27B8" w:rsidRDefault="00E44522" w:rsidP="00E44522">
      <w:pPr>
        <w:spacing w:line="220" w:lineRule="atLeast"/>
        <w:jc w:val="center"/>
        <w:rPr>
          <w:b/>
        </w:rPr>
      </w:pPr>
      <w:r w:rsidRPr="00AB27B8">
        <w:rPr>
          <w:rFonts w:hint="eastAsia"/>
          <w:b/>
        </w:rPr>
        <w:t>六、附件</w:t>
      </w:r>
      <w:r w:rsidRPr="00AB27B8">
        <w:rPr>
          <w:rFonts w:hint="eastAsia"/>
          <w:b/>
        </w:rPr>
        <w:t>2</w:t>
      </w:r>
      <w:r w:rsidRPr="00AB27B8">
        <w:rPr>
          <w:rFonts w:hint="eastAsia"/>
          <w:b/>
        </w:rPr>
        <w:t>：投标报价单</w:t>
      </w:r>
    </w:p>
    <w:p w:rsidR="00E44522" w:rsidRPr="00AB27B8" w:rsidRDefault="00E44522" w:rsidP="00E44522">
      <w:pPr>
        <w:spacing w:line="220" w:lineRule="atLeast"/>
        <w:jc w:val="center"/>
        <w:rPr>
          <w:b/>
        </w:rPr>
      </w:pPr>
      <w:r w:rsidRPr="00AB27B8">
        <w:rPr>
          <w:rFonts w:hint="eastAsia"/>
          <w:b/>
        </w:rPr>
        <w:t>七、附件</w:t>
      </w:r>
      <w:r w:rsidRPr="00AB27B8">
        <w:rPr>
          <w:rFonts w:hint="eastAsia"/>
          <w:b/>
        </w:rPr>
        <w:t>3</w:t>
      </w:r>
      <w:r w:rsidRPr="00AB27B8">
        <w:rPr>
          <w:rFonts w:hint="eastAsia"/>
          <w:b/>
        </w:rPr>
        <w:t>：购销合同</w:t>
      </w: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rPr>
          <w:rFonts w:hint="eastAsia"/>
        </w:rPr>
      </w:pPr>
    </w:p>
    <w:p w:rsidR="001C34FE" w:rsidRDefault="001C34FE" w:rsidP="00E44522">
      <w:pPr>
        <w:spacing w:line="220" w:lineRule="atLeast"/>
        <w:rPr>
          <w:rFonts w:hint="eastAsia"/>
        </w:rPr>
      </w:pPr>
    </w:p>
    <w:p w:rsidR="001C34FE" w:rsidRDefault="001C34FE" w:rsidP="00E44522">
      <w:pPr>
        <w:spacing w:line="220" w:lineRule="atLeast"/>
        <w:rPr>
          <w:rFonts w:hint="eastAsia"/>
        </w:rPr>
      </w:pPr>
    </w:p>
    <w:p w:rsidR="001C34FE" w:rsidRDefault="001C34FE" w:rsidP="00E44522">
      <w:pPr>
        <w:spacing w:line="220" w:lineRule="atLeast"/>
        <w:rPr>
          <w:rFonts w:hint="eastAsia"/>
        </w:rPr>
      </w:pPr>
    </w:p>
    <w:p w:rsidR="001C34FE" w:rsidRDefault="001C34FE" w:rsidP="00E44522">
      <w:pPr>
        <w:spacing w:line="220" w:lineRule="atLeast"/>
        <w:rPr>
          <w:rFonts w:hint="eastAsia"/>
        </w:rPr>
      </w:pPr>
    </w:p>
    <w:p w:rsidR="00256B49" w:rsidRDefault="00256B49" w:rsidP="00E44522">
      <w:pPr>
        <w:spacing w:line="220" w:lineRule="atLeast"/>
        <w:rPr>
          <w:rFonts w:hint="eastAsia"/>
        </w:rPr>
      </w:pPr>
    </w:p>
    <w:p w:rsidR="001C34FE" w:rsidRDefault="001C34FE" w:rsidP="00E44522">
      <w:pPr>
        <w:spacing w:line="220" w:lineRule="atLeast"/>
      </w:pPr>
    </w:p>
    <w:p w:rsidR="00E44522" w:rsidRPr="006D2681" w:rsidRDefault="00E44522" w:rsidP="00E44522">
      <w:pPr>
        <w:spacing w:line="220" w:lineRule="atLeast"/>
        <w:rPr>
          <w:b/>
        </w:rPr>
      </w:pPr>
      <w:r w:rsidRPr="006D2681">
        <w:rPr>
          <w:rFonts w:hint="eastAsia"/>
          <w:b/>
        </w:rPr>
        <w:lastRenderedPageBreak/>
        <w:t>附件：</w:t>
      </w:r>
      <w:r w:rsidRPr="006D2681">
        <w:rPr>
          <w:rFonts w:hint="eastAsia"/>
          <w:b/>
        </w:rPr>
        <w:t>1</w:t>
      </w:r>
    </w:p>
    <w:p w:rsidR="00E44522" w:rsidRPr="00053A4C" w:rsidRDefault="00E44522" w:rsidP="00E44522">
      <w:pPr>
        <w:spacing w:line="220" w:lineRule="atLeast"/>
        <w:jc w:val="center"/>
        <w:rPr>
          <w:b/>
          <w:sz w:val="36"/>
        </w:rPr>
      </w:pPr>
      <w:r w:rsidRPr="00053A4C">
        <w:rPr>
          <w:rFonts w:hint="eastAsia"/>
          <w:b/>
          <w:sz w:val="36"/>
        </w:rPr>
        <w:t>投</w:t>
      </w:r>
      <w:r w:rsidRPr="00053A4C">
        <w:rPr>
          <w:rFonts w:hint="eastAsia"/>
          <w:b/>
          <w:sz w:val="36"/>
        </w:rPr>
        <w:t xml:space="preserve"> </w:t>
      </w:r>
      <w:r w:rsidRPr="00053A4C">
        <w:rPr>
          <w:rFonts w:hint="eastAsia"/>
          <w:b/>
          <w:sz w:val="36"/>
        </w:rPr>
        <w:t>标</w:t>
      </w:r>
      <w:r w:rsidRPr="00053A4C">
        <w:rPr>
          <w:rFonts w:hint="eastAsia"/>
          <w:b/>
          <w:sz w:val="36"/>
        </w:rPr>
        <w:t xml:space="preserve"> </w:t>
      </w:r>
      <w:r w:rsidRPr="00053A4C">
        <w:rPr>
          <w:rFonts w:hint="eastAsia"/>
          <w:b/>
          <w:sz w:val="36"/>
        </w:rPr>
        <w:t>函</w:t>
      </w:r>
    </w:p>
    <w:p w:rsidR="00E44522" w:rsidRDefault="00E44522" w:rsidP="001C34FE">
      <w:pPr>
        <w:spacing w:after="0" w:line="220" w:lineRule="atLeast"/>
      </w:pPr>
      <w:r>
        <w:rPr>
          <w:rFonts w:hint="eastAsia"/>
        </w:rPr>
        <w:t>温州市金海化学品市场有限公司：</w:t>
      </w:r>
    </w:p>
    <w:p w:rsidR="00E44522" w:rsidRDefault="00E44522" w:rsidP="001C34FE">
      <w:pPr>
        <w:spacing w:after="0" w:line="220" w:lineRule="atLeast"/>
        <w:ind w:firstLineChars="200" w:firstLine="440"/>
      </w:pPr>
      <w:r>
        <w:rPr>
          <w:rFonts w:hint="eastAsia"/>
        </w:rPr>
        <w:t>根据贵方</w:t>
      </w:r>
      <w:r>
        <w:rPr>
          <w:rFonts w:hint="eastAsia"/>
        </w:rPr>
        <w:t xml:space="preserve">                       </w:t>
      </w:r>
      <w:r>
        <w:rPr>
          <w:rFonts w:hint="eastAsia"/>
        </w:rPr>
        <w:t>项目的投标邀请，我方</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（投标人名称）作为投标单位在此提交的投标文件中，包括如下内容，并已分别单独密封装袋：</w:t>
      </w:r>
    </w:p>
    <w:p w:rsidR="00E44522" w:rsidRDefault="00E44522" w:rsidP="001C34FE">
      <w:pPr>
        <w:spacing w:after="0" w:line="220" w:lineRule="atLeast"/>
        <w:ind w:firstLineChars="100" w:firstLine="220"/>
      </w:pPr>
      <w:r>
        <w:rPr>
          <w:rFonts w:hint="eastAsia"/>
        </w:rPr>
        <w:t>（—）按“报价文件的组成要求”编制的投标文件【正本一份，副本</w:t>
      </w:r>
      <w:r>
        <w:rPr>
          <w:rFonts w:hint="eastAsia"/>
        </w:rPr>
        <w:t>1</w:t>
      </w:r>
      <w:r>
        <w:rPr>
          <w:rFonts w:hint="eastAsia"/>
        </w:rPr>
        <w:t>份】；</w:t>
      </w:r>
    </w:p>
    <w:p w:rsidR="00E44522" w:rsidRDefault="00E44522" w:rsidP="001C34FE">
      <w:pPr>
        <w:spacing w:after="0" w:line="220" w:lineRule="atLeast"/>
        <w:ind w:firstLineChars="100" w:firstLine="220"/>
      </w:pPr>
      <w:r>
        <w:rPr>
          <w:rFonts w:hint="eastAsia"/>
        </w:rPr>
        <w:t>（二）我方己完全明白采购文件的所有条款要求，并重申以下几点：</w:t>
      </w:r>
    </w:p>
    <w:p w:rsidR="00E44522" w:rsidRDefault="00E44522" w:rsidP="00256B49">
      <w:pPr>
        <w:spacing w:after="0" w:line="220" w:lineRule="atLeast"/>
        <w:ind w:firstLineChars="150" w:firstLine="330"/>
      </w:pPr>
      <w:r>
        <w:rPr>
          <w:rFonts w:hint="eastAsia"/>
        </w:rPr>
        <w:t>1</w:t>
      </w:r>
      <w:r>
        <w:rPr>
          <w:rFonts w:hint="eastAsia"/>
        </w:rPr>
        <w:t>、本报价文件的有效期自投标截止日起</w:t>
      </w:r>
      <w:r>
        <w:rPr>
          <w:rFonts w:hint="eastAsia"/>
        </w:rPr>
        <w:t xml:space="preserve">  60 </w:t>
      </w:r>
      <w:r>
        <w:rPr>
          <w:rFonts w:hint="eastAsia"/>
        </w:rPr>
        <w:t>天内有效，如中标，有效期将延至合同终止日为止；</w:t>
      </w:r>
    </w:p>
    <w:p w:rsidR="00E44522" w:rsidRDefault="00E44522" w:rsidP="00256B49">
      <w:pPr>
        <w:spacing w:after="0" w:line="220" w:lineRule="atLeast"/>
        <w:ind w:firstLineChars="150" w:firstLine="330"/>
      </w:pPr>
      <w:r>
        <w:rPr>
          <w:rFonts w:hint="eastAsia"/>
        </w:rPr>
        <w:t>2</w:t>
      </w:r>
      <w:r>
        <w:rPr>
          <w:rFonts w:hint="eastAsia"/>
        </w:rPr>
        <w:t>、我方已详细研究了采购文件的所有内容包括修改书（如有）和所有已提供的参考资料以及有关附件，我方完全理解并同意放弃在此方面提出含糊意见或误解的一切权力；</w:t>
      </w:r>
    </w:p>
    <w:p w:rsidR="00E44522" w:rsidRDefault="00E44522" w:rsidP="00256B49">
      <w:pPr>
        <w:spacing w:after="0" w:line="220" w:lineRule="atLeast"/>
        <w:ind w:firstLineChars="150" w:firstLine="330"/>
      </w:pPr>
      <w:r>
        <w:rPr>
          <w:rFonts w:hint="eastAsia"/>
        </w:rPr>
        <w:t>3</w:t>
      </w:r>
      <w:r>
        <w:rPr>
          <w:rFonts w:hint="eastAsia"/>
        </w:rPr>
        <w:t>、我方同意提供按照贵方可能要求的与投标有关的一切数据或资料；</w:t>
      </w:r>
    </w:p>
    <w:p w:rsidR="00E44522" w:rsidRDefault="00E44522" w:rsidP="00256B49">
      <w:pPr>
        <w:spacing w:after="0" w:line="220" w:lineRule="atLeast"/>
        <w:ind w:firstLineChars="150" w:firstLine="330"/>
      </w:pPr>
      <w:r>
        <w:rPr>
          <w:rFonts w:hint="eastAsia"/>
        </w:rPr>
        <w:t>4</w:t>
      </w:r>
      <w:r>
        <w:rPr>
          <w:rFonts w:hint="eastAsia"/>
        </w:rPr>
        <w:t>、我方如果中标，将保证履行采购文件以及采购文件修改书（如有）中的全部责任和义务，按质、按量、按期完成《合同书》中的全部任务。</w:t>
      </w:r>
    </w:p>
    <w:p w:rsidR="00E44522" w:rsidRDefault="00E44522" w:rsidP="001C34FE">
      <w:pPr>
        <w:spacing w:after="0" w:line="220" w:lineRule="atLeast"/>
        <w:ind w:firstLineChars="100" w:firstLine="220"/>
      </w:pPr>
      <w:r>
        <w:rPr>
          <w:rFonts w:hint="eastAsia"/>
        </w:rPr>
        <w:t>（</w:t>
      </w:r>
      <w:r w:rsidR="00F87601">
        <w:rPr>
          <w:rFonts w:hint="eastAsia"/>
        </w:rPr>
        <w:t>三</w:t>
      </w:r>
      <w:r>
        <w:rPr>
          <w:rFonts w:hint="eastAsia"/>
        </w:rPr>
        <w:t>）所有与本投标有关的函件请发往下列地址：</w:t>
      </w:r>
    </w:p>
    <w:p w:rsidR="00E44522" w:rsidRDefault="00E44522" w:rsidP="001C34FE">
      <w:pPr>
        <w:spacing w:after="0" w:line="220" w:lineRule="atLeast"/>
      </w:pPr>
      <w:r>
        <w:rPr>
          <w:rFonts w:hint="eastAsia"/>
        </w:rPr>
        <w:t xml:space="preserve">   </w:t>
      </w:r>
      <w:r w:rsidR="001C34FE">
        <w:rPr>
          <w:rFonts w:hint="eastAsia"/>
        </w:rPr>
        <w:t xml:space="preserve">  </w:t>
      </w:r>
      <w:r>
        <w:rPr>
          <w:rFonts w:hint="eastAsia"/>
        </w:rPr>
        <w:t>地址</w:t>
      </w:r>
      <w:r>
        <w:rPr>
          <w:rFonts w:hint="eastAsia"/>
        </w:rPr>
        <w:t xml:space="preserve">                           </w:t>
      </w:r>
    </w:p>
    <w:p w:rsidR="00E44522" w:rsidRDefault="00E44522" w:rsidP="001C34FE">
      <w:pPr>
        <w:spacing w:after="0" w:line="220" w:lineRule="atLeast"/>
      </w:pPr>
      <w:r>
        <w:rPr>
          <w:rFonts w:hint="eastAsia"/>
        </w:rPr>
        <w:t xml:space="preserve">   </w:t>
      </w:r>
      <w:r w:rsidR="001C34FE">
        <w:rPr>
          <w:rFonts w:hint="eastAsia"/>
        </w:rPr>
        <w:t xml:space="preserve">  </w:t>
      </w:r>
      <w:r>
        <w:rPr>
          <w:rFonts w:hint="eastAsia"/>
        </w:rPr>
        <w:t>电话</w:t>
      </w:r>
      <w:r>
        <w:rPr>
          <w:rFonts w:hint="eastAsia"/>
        </w:rPr>
        <w:t xml:space="preserve">                           </w:t>
      </w:r>
    </w:p>
    <w:p w:rsidR="00E44522" w:rsidRDefault="00E44522" w:rsidP="001C34FE">
      <w:pPr>
        <w:spacing w:after="0" w:line="220" w:lineRule="atLeast"/>
      </w:pPr>
      <w:r>
        <w:rPr>
          <w:rFonts w:hint="eastAsia"/>
        </w:rPr>
        <w:t xml:space="preserve">   </w:t>
      </w:r>
      <w:r w:rsidR="001C34FE">
        <w:rPr>
          <w:rFonts w:hint="eastAsia"/>
        </w:rPr>
        <w:t xml:space="preserve">  </w:t>
      </w:r>
      <w:r>
        <w:rPr>
          <w:rFonts w:hint="eastAsia"/>
        </w:rPr>
        <w:t>传真</w:t>
      </w:r>
      <w:r>
        <w:rPr>
          <w:rFonts w:hint="eastAsia"/>
        </w:rPr>
        <w:t xml:space="preserve">                           </w:t>
      </w:r>
    </w:p>
    <w:p w:rsidR="00E44522" w:rsidRDefault="00E44522" w:rsidP="001C34FE">
      <w:pPr>
        <w:spacing w:after="0" w:line="220" w:lineRule="atLeast"/>
        <w:ind w:firstLineChars="150" w:firstLine="330"/>
      </w:pPr>
      <w:r>
        <w:rPr>
          <w:rFonts w:hint="eastAsia"/>
        </w:rPr>
        <w:t>电子邮件</w:t>
      </w:r>
      <w:r>
        <w:rPr>
          <w:rFonts w:hint="eastAsia"/>
        </w:rPr>
        <w:t xml:space="preserve">                       </w:t>
      </w:r>
    </w:p>
    <w:p w:rsidR="00E44522" w:rsidRDefault="00E44522" w:rsidP="00E44522">
      <w:pPr>
        <w:spacing w:line="220" w:lineRule="atLeast"/>
        <w:rPr>
          <w:rFonts w:hint="eastAsia"/>
        </w:rPr>
      </w:pPr>
    </w:p>
    <w:p w:rsidR="001C34FE" w:rsidRDefault="001C34FE" w:rsidP="00E44522">
      <w:pPr>
        <w:spacing w:line="220" w:lineRule="atLeast"/>
        <w:rPr>
          <w:rFonts w:hint="eastAsia"/>
        </w:rPr>
      </w:pPr>
    </w:p>
    <w:p w:rsidR="001C34FE" w:rsidRDefault="001C34FE" w:rsidP="00E44522">
      <w:pPr>
        <w:spacing w:line="220" w:lineRule="atLeast"/>
      </w:pPr>
    </w:p>
    <w:p w:rsidR="00E44522" w:rsidRDefault="00E44522" w:rsidP="00E44522">
      <w:pPr>
        <w:spacing w:line="220" w:lineRule="atLeast"/>
      </w:pPr>
      <w:r>
        <w:rPr>
          <w:rFonts w:hint="eastAsia"/>
        </w:rPr>
        <w:t xml:space="preserve">                                                                             </w:t>
      </w:r>
      <w:r>
        <w:rPr>
          <w:rFonts w:hint="eastAsia"/>
        </w:rPr>
        <w:t>投标单位名称（盖章）</w:t>
      </w:r>
      <w:r>
        <w:rPr>
          <w:rFonts w:hint="eastAsia"/>
        </w:rPr>
        <w:t xml:space="preserve">                  </w:t>
      </w:r>
    </w:p>
    <w:p w:rsidR="00E44522" w:rsidRDefault="00E44522" w:rsidP="00E44522">
      <w:pPr>
        <w:spacing w:line="220" w:lineRule="atLeast"/>
      </w:pPr>
      <w:r>
        <w:rPr>
          <w:rFonts w:hint="eastAsia"/>
        </w:rPr>
        <w:t xml:space="preserve">                                                                             </w:t>
      </w:r>
      <w:r>
        <w:rPr>
          <w:rFonts w:hint="eastAsia"/>
        </w:rPr>
        <w:t>日</w:t>
      </w:r>
      <w:r>
        <w:rPr>
          <w:rFonts w:hint="eastAsia"/>
        </w:rPr>
        <w:t xml:space="preserve">    </w:t>
      </w:r>
      <w:r>
        <w:rPr>
          <w:rFonts w:hint="eastAsia"/>
        </w:rPr>
        <w:t>期</w:t>
      </w:r>
      <w:r>
        <w:rPr>
          <w:rFonts w:hint="eastAsia"/>
        </w:rPr>
        <w:t xml:space="preserve">                       </w:t>
      </w: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rPr>
          <w:rFonts w:hint="eastAsia"/>
        </w:rPr>
      </w:pPr>
    </w:p>
    <w:p w:rsidR="00256B49" w:rsidRDefault="00256B49" w:rsidP="00E44522">
      <w:pPr>
        <w:spacing w:line="220" w:lineRule="atLeast"/>
        <w:rPr>
          <w:rFonts w:hint="eastAsia"/>
        </w:rPr>
      </w:pPr>
    </w:p>
    <w:p w:rsidR="00256B49" w:rsidRDefault="00256B49" w:rsidP="00E44522">
      <w:pPr>
        <w:spacing w:line="220" w:lineRule="atLeast"/>
        <w:rPr>
          <w:rFonts w:hint="eastAsia"/>
        </w:rPr>
      </w:pPr>
    </w:p>
    <w:p w:rsidR="00256B49" w:rsidRDefault="00256B49" w:rsidP="00E44522">
      <w:pPr>
        <w:spacing w:line="220" w:lineRule="atLeast"/>
      </w:pPr>
    </w:p>
    <w:p w:rsidR="001C34FE" w:rsidRDefault="00E44522" w:rsidP="00E44522">
      <w:pPr>
        <w:spacing w:line="220" w:lineRule="atLeast"/>
        <w:rPr>
          <w:rFonts w:hint="eastAsia"/>
        </w:rPr>
      </w:pPr>
      <w:r>
        <w:rPr>
          <w:rFonts w:hint="eastAsia"/>
        </w:rPr>
        <w:t>▲不提供此函的投标文件将被视为未实质性响应采购文件，其投标将作为无效投标。</w:t>
      </w:r>
      <w:r>
        <w:rPr>
          <w:rFonts w:hint="eastAsia"/>
        </w:rPr>
        <w:t xml:space="preserve"> </w:t>
      </w:r>
    </w:p>
    <w:p w:rsidR="00E44522" w:rsidRPr="006D2681" w:rsidRDefault="00E44522" w:rsidP="00E44522">
      <w:pPr>
        <w:spacing w:line="220" w:lineRule="atLeast"/>
        <w:rPr>
          <w:b/>
        </w:rPr>
      </w:pPr>
      <w:r w:rsidRPr="006D2681">
        <w:rPr>
          <w:rFonts w:hint="eastAsia"/>
          <w:b/>
        </w:rPr>
        <w:lastRenderedPageBreak/>
        <w:t>附件</w:t>
      </w:r>
      <w:r w:rsidRPr="006D2681">
        <w:rPr>
          <w:rFonts w:hint="eastAsia"/>
          <w:b/>
        </w:rPr>
        <w:t>2</w:t>
      </w:r>
    </w:p>
    <w:p w:rsidR="00E44522" w:rsidRDefault="00E44522" w:rsidP="00E44522">
      <w:pPr>
        <w:spacing w:line="220" w:lineRule="atLeast"/>
      </w:pPr>
      <w:r>
        <w:t xml:space="preserve"> </w:t>
      </w:r>
    </w:p>
    <w:p w:rsidR="00E44522" w:rsidRPr="00AB27B8" w:rsidRDefault="00E44522" w:rsidP="00E44522">
      <w:pPr>
        <w:spacing w:line="220" w:lineRule="atLeast"/>
        <w:jc w:val="center"/>
        <w:rPr>
          <w:b/>
          <w:sz w:val="32"/>
        </w:rPr>
      </w:pPr>
      <w:r w:rsidRPr="00AB27B8">
        <w:rPr>
          <w:rFonts w:hint="eastAsia"/>
          <w:b/>
          <w:sz w:val="32"/>
        </w:rPr>
        <w:t>投标报价单</w:t>
      </w:r>
    </w:p>
    <w:p w:rsidR="00E44522" w:rsidRDefault="00E44522" w:rsidP="00E44522">
      <w:pPr>
        <w:spacing w:line="220" w:lineRule="atLeast"/>
      </w:pPr>
    </w:p>
    <w:p w:rsidR="00E44522" w:rsidRDefault="00E44522" w:rsidP="00E44522">
      <w:pPr>
        <w:spacing w:line="220" w:lineRule="atLeast"/>
        <w:jc w:val="right"/>
      </w:pPr>
      <w:r>
        <w:rPr>
          <w:rFonts w:hint="eastAsia"/>
        </w:rPr>
        <w:t xml:space="preserve">                                                           </w:t>
      </w:r>
      <w:r>
        <w:rPr>
          <w:rFonts w:hint="eastAsia"/>
        </w:rPr>
        <w:t>单位：人民币元</w:t>
      </w:r>
    </w:p>
    <w:tbl>
      <w:tblPr>
        <w:tblStyle w:val="a3"/>
        <w:tblW w:w="0" w:type="auto"/>
        <w:tblLook w:val="04A0"/>
      </w:tblPr>
      <w:tblGrid>
        <w:gridCol w:w="2840"/>
        <w:gridCol w:w="3789"/>
        <w:gridCol w:w="1893"/>
      </w:tblGrid>
      <w:tr w:rsidR="00E44522" w:rsidTr="00FE24B9">
        <w:trPr>
          <w:trHeight w:val="1006"/>
        </w:trPr>
        <w:tc>
          <w:tcPr>
            <w:tcW w:w="2840" w:type="dxa"/>
            <w:vAlign w:val="center"/>
          </w:tcPr>
          <w:p w:rsidR="00E44522" w:rsidRDefault="00E44522" w:rsidP="00F87601">
            <w:pPr>
              <w:spacing w:beforeLines="50"/>
              <w:jc w:val="center"/>
              <w:rPr>
                <w:rFonts w:ascii="宋体" w:hAnsi="宋体" w:cs="宋体"/>
                <w:b/>
                <w:bCs/>
              </w:rPr>
            </w:pPr>
            <w:r>
              <w:rPr>
                <w:rFonts w:ascii="宋体" w:hAnsi="宋体" w:cs="宋体" w:hint="eastAsia"/>
                <w:b/>
                <w:bCs/>
              </w:rPr>
              <w:t>投标内容</w:t>
            </w:r>
          </w:p>
        </w:tc>
        <w:tc>
          <w:tcPr>
            <w:tcW w:w="3789" w:type="dxa"/>
            <w:vAlign w:val="center"/>
          </w:tcPr>
          <w:p w:rsidR="00E44522" w:rsidRDefault="00E44522" w:rsidP="00F87601">
            <w:pPr>
              <w:spacing w:beforeLines="50"/>
              <w:jc w:val="center"/>
              <w:rPr>
                <w:rFonts w:ascii="宋体" w:hAnsi="宋体" w:cs="宋体"/>
                <w:b/>
                <w:bCs/>
              </w:rPr>
            </w:pPr>
            <w:r>
              <w:rPr>
                <w:rFonts w:ascii="宋体" w:hAnsi="宋体" w:cs="宋体" w:hint="eastAsia"/>
                <w:b/>
                <w:bCs/>
              </w:rPr>
              <w:t>投标报价（小写）</w:t>
            </w:r>
          </w:p>
        </w:tc>
        <w:tc>
          <w:tcPr>
            <w:tcW w:w="1893" w:type="dxa"/>
            <w:vAlign w:val="center"/>
          </w:tcPr>
          <w:p w:rsidR="00E44522" w:rsidRDefault="00E44522" w:rsidP="00FE24B9">
            <w:pPr>
              <w:spacing w:line="220" w:lineRule="atLeast"/>
              <w:jc w:val="center"/>
              <w:rPr>
                <w:rFonts w:ascii="宋体" w:hAnsi="宋体" w:cs="宋体"/>
                <w:b/>
                <w:bCs/>
              </w:rPr>
            </w:pPr>
          </w:p>
          <w:p w:rsidR="00E44522" w:rsidRDefault="00E44522" w:rsidP="00FE24B9">
            <w:pPr>
              <w:spacing w:line="220" w:lineRule="atLeast"/>
              <w:ind w:firstLineChars="250" w:firstLine="550"/>
            </w:pPr>
            <w:r>
              <w:rPr>
                <w:rFonts w:ascii="宋体" w:hAnsi="宋体" w:cs="宋体" w:hint="eastAsia"/>
                <w:b/>
                <w:bCs/>
              </w:rPr>
              <w:t>备注</w:t>
            </w:r>
          </w:p>
        </w:tc>
      </w:tr>
      <w:tr w:rsidR="00E44522" w:rsidTr="00FE24B9">
        <w:trPr>
          <w:trHeight w:val="1417"/>
        </w:trPr>
        <w:tc>
          <w:tcPr>
            <w:tcW w:w="2840" w:type="dxa"/>
            <w:vAlign w:val="center"/>
          </w:tcPr>
          <w:p w:rsidR="00E44522" w:rsidRDefault="00E44522" w:rsidP="00FE24B9">
            <w:pPr>
              <w:spacing w:line="220" w:lineRule="atLeast"/>
              <w:jc w:val="both"/>
            </w:pPr>
            <w:r w:rsidRPr="003C5DD6">
              <w:rPr>
                <w:rFonts w:ascii="宋体" w:hAnsi="宋体" w:cs="Calibri" w:hint="eastAsia"/>
                <w:color w:val="000000"/>
                <w:sz w:val="24"/>
              </w:rPr>
              <w:t>可燃气体监控系统</w:t>
            </w:r>
            <w:proofErr w:type="spellStart"/>
            <w:r w:rsidRPr="003C5DD6">
              <w:rPr>
                <w:rFonts w:ascii="宋体" w:hAnsi="宋体" w:cs="Calibri" w:hint="eastAsia"/>
                <w:color w:val="000000"/>
                <w:sz w:val="24"/>
              </w:rPr>
              <w:t>opc</w:t>
            </w:r>
            <w:proofErr w:type="spellEnd"/>
            <w:r w:rsidRPr="003C5DD6">
              <w:rPr>
                <w:rFonts w:ascii="宋体" w:hAnsi="宋体" w:cs="Calibri" w:hint="eastAsia"/>
                <w:color w:val="000000"/>
                <w:sz w:val="24"/>
              </w:rPr>
              <w:t>软件</w:t>
            </w:r>
          </w:p>
        </w:tc>
        <w:tc>
          <w:tcPr>
            <w:tcW w:w="3789" w:type="dxa"/>
          </w:tcPr>
          <w:p w:rsidR="00E44522" w:rsidRDefault="00E44522" w:rsidP="00FE24B9">
            <w:pPr>
              <w:spacing w:line="220" w:lineRule="atLeast"/>
            </w:pPr>
          </w:p>
        </w:tc>
        <w:tc>
          <w:tcPr>
            <w:tcW w:w="1893" w:type="dxa"/>
          </w:tcPr>
          <w:p w:rsidR="00E44522" w:rsidRDefault="00E44522" w:rsidP="00FE24B9">
            <w:pPr>
              <w:spacing w:line="220" w:lineRule="atLeast"/>
            </w:pPr>
          </w:p>
        </w:tc>
      </w:tr>
      <w:tr w:rsidR="00E44522" w:rsidTr="00FE24B9">
        <w:trPr>
          <w:trHeight w:val="1369"/>
        </w:trPr>
        <w:tc>
          <w:tcPr>
            <w:tcW w:w="2840" w:type="dxa"/>
            <w:vAlign w:val="center"/>
          </w:tcPr>
          <w:p w:rsidR="00E44522" w:rsidRDefault="00E44522" w:rsidP="00F87601">
            <w:pPr>
              <w:spacing w:beforeLines="50"/>
              <w:jc w:val="center"/>
              <w:rPr>
                <w:rFonts w:ascii="宋体" w:hAnsi="宋体" w:cs="宋体"/>
                <w:b/>
                <w:bCs/>
              </w:rPr>
            </w:pPr>
            <w:r>
              <w:rPr>
                <w:rFonts w:ascii="宋体" w:hAnsi="宋体" w:cs="宋体" w:hint="eastAsia"/>
                <w:b/>
                <w:bCs/>
              </w:rPr>
              <w:t>投标报价（含税）</w:t>
            </w:r>
          </w:p>
        </w:tc>
        <w:tc>
          <w:tcPr>
            <w:tcW w:w="5682" w:type="dxa"/>
            <w:gridSpan w:val="2"/>
            <w:vAlign w:val="center"/>
          </w:tcPr>
          <w:p w:rsidR="00E44522" w:rsidRDefault="00E44522" w:rsidP="00FE24B9">
            <w:pPr>
              <w:spacing w:line="220" w:lineRule="atLeast"/>
            </w:pPr>
            <w:r>
              <w:rPr>
                <w:rFonts w:ascii="宋体" w:hAnsi="宋体" w:cs="宋体" w:hint="eastAsia"/>
                <w:b/>
                <w:bCs/>
              </w:rPr>
              <w:t>（大写）：</w:t>
            </w:r>
          </w:p>
        </w:tc>
      </w:tr>
    </w:tbl>
    <w:p w:rsidR="00E44522" w:rsidRDefault="00E44522" w:rsidP="00E44522">
      <w:pPr>
        <w:spacing w:line="220" w:lineRule="atLeast"/>
      </w:pPr>
    </w:p>
    <w:p w:rsidR="00E44522" w:rsidRDefault="00E44522" w:rsidP="00E44522">
      <w:pPr>
        <w:spacing w:line="220" w:lineRule="atLeast"/>
      </w:pPr>
      <w:r>
        <w:rPr>
          <w:rFonts w:hint="eastAsia"/>
        </w:rPr>
        <w:t>说明：▲不提供投标报价一览表的报价文件将被视为未实质性响应采购文件，其投标将作为无效投标。</w:t>
      </w: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r>
        <w:rPr>
          <w:rFonts w:hint="eastAsia"/>
        </w:rPr>
        <w:t>投标单位全称（盖章）：</w:t>
      </w:r>
    </w:p>
    <w:p w:rsidR="00E44522" w:rsidRDefault="00E44522" w:rsidP="00E44522">
      <w:pPr>
        <w:spacing w:line="220" w:lineRule="atLeast"/>
      </w:pPr>
    </w:p>
    <w:p w:rsidR="00E44522" w:rsidRDefault="00E44522" w:rsidP="00E44522">
      <w:pPr>
        <w:spacing w:line="220" w:lineRule="atLeast"/>
      </w:pPr>
      <w:r>
        <w:rPr>
          <w:rFonts w:hint="eastAsia"/>
        </w:rPr>
        <w:t>法定代表人</w:t>
      </w:r>
      <w:r>
        <w:rPr>
          <w:rFonts w:ascii="宋体" w:hAnsi="宋体" w:cs="Times New Roman" w:hint="eastAsia"/>
        </w:rPr>
        <w:t>或授权代表</w:t>
      </w:r>
      <w:r>
        <w:rPr>
          <w:rFonts w:hint="eastAsia"/>
        </w:rPr>
        <w:t>（签字或盖章）：</w:t>
      </w:r>
    </w:p>
    <w:p w:rsidR="00E44522" w:rsidRDefault="00E44522" w:rsidP="00E44522">
      <w:pPr>
        <w:spacing w:line="220" w:lineRule="atLeast"/>
      </w:pPr>
    </w:p>
    <w:p w:rsidR="00E44522" w:rsidRDefault="00E44522" w:rsidP="00E44522">
      <w:pPr>
        <w:spacing w:line="220" w:lineRule="atLeast"/>
      </w:pPr>
      <w:r>
        <w:rPr>
          <w:rFonts w:hint="eastAsia"/>
        </w:rPr>
        <w:t>日</w:t>
      </w:r>
      <w:r>
        <w:rPr>
          <w:rFonts w:hint="eastAsia"/>
        </w:rPr>
        <w:t xml:space="preserve"> </w:t>
      </w:r>
      <w:r>
        <w:rPr>
          <w:rFonts w:hint="eastAsia"/>
        </w:rPr>
        <w:t>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p>
    <w:p w:rsidR="00E44522" w:rsidRDefault="00E44522" w:rsidP="00E44522">
      <w:pPr>
        <w:spacing w:line="220" w:lineRule="atLeast"/>
      </w:pPr>
      <w:r>
        <w:t xml:space="preserve"> </w:t>
      </w:r>
    </w:p>
    <w:p w:rsidR="00E44522" w:rsidRDefault="00E44522" w:rsidP="00E44522">
      <w:pPr>
        <w:spacing w:line="220" w:lineRule="atLeast"/>
      </w:pPr>
    </w:p>
    <w:p w:rsidR="00E44522" w:rsidRPr="006D2681" w:rsidRDefault="00E44522" w:rsidP="00E44522">
      <w:pPr>
        <w:spacing w:line="220" w:lineRule="atLeast"/>
        <w:rPr>
          <w:b/>
        </w:rPr>
      </w:pPr>
      <w:r w:rsidRPr="006D2681">
        <w:rPr>
          <w:rFonts w:hint="eastAsia"/>
          <w:b/>
        </w:rPr>
        <w:lastRenderedPageBreak/>
        <w:t>附件</w:t>
      </w:r>
      <w:r w:rsidRPr="006D2681">
        <w:rPr>
          <w:rFonts w:hint="eastAsia"/>
          <w:b/>
        </w:rPr>
        <w:t>3</w:t>
      </w:r>
    </w:p>
    <w:p w:rsidR="00E44522" w:rsidRPr="00281FB1" w:rsidRDefault="00E44522" w:rsidP="00E44522">
      <w:pPr>
        <w:pStyle w:val="Heading110"/>
        <w:keepNext/>
        <w:keepLines/>
        <w:rPr>
          <w:rFonts w:ascii="Tahoma" w:eastAsia="微软雅黑" w:hAnsi="Tahoma" w:cstheme="minorBidi"/>
          <w:b/>
          <w:color w:val="auto"/>
          <w:sz w:val="32"/>
          <w:szCs w:val="22"/>
          <w:lang w:val="en-US" w:eastAsia="zh-CN" w:bidi="ar-SA"/>
        </w:rPr>
      </w:pPr>
      <w:bookmarkStart w:id="0" w:name="bookmark10"/>
      <w:bookmarkStart w:id="1" w:name="bookmark8"/>
      <w:bookmarkStart w:id="2" w:name="bookmark9"/>
      <w:r w:rsidRPr="00281FB1">
        <w:rPr>
          <w:rFonts w:ascii="Tahoma" w:eastAsia="微软雅黑" w:hAnsi="Tahoma" w:cstheme="minorBidi" w:hint="eastAsia"/>
          <w:b/>
          <w:color w:val="auto"/>
          <w:sz w:val="32"/>
          <w:szCs w:val="22"/>
          <w:lang w:val="en-US" w:eastAsia="zh-CN" w:bidi="ar-SA"/>
        </w:rPr>
        <w:t>釆购合同</w:t>
      </w:r>
      <w:bookmarkEnd w:id="0"/>
      <w:bookmarkEnd w:id="1"/>
      <w:bookmarkEnd w:id="2"/>
    </w:p>
    <w:p w:rsidR="00E44522" w:rsidRPr="001E06EC" w:rsidRDefault="00E3034B" w:rsidP="00E44522">
      <w:pPr>
        <w:spacing w:line="220" w:lineRule="atLeast"/>
      </w:pPr>
      <w:r>
        <w:pict>
          <v:shapetype id="_x0000_t202" coordsize="21600,21600" o:spt="202" path="m,l,21600r21600,l21600,xe">
            <v:stroke joinstyle="miter"/>
            <v:path gradientshapeok="t" o:connecttype="rect"/>
          </v:shapetype>
          <v:shape id="_x0000_s1026" type="#_x0000_t202" style="position:absolute;margin-left:382.05pt;margin-top:1pt;width:126pt;height:67.65pt;z-index:-251659264;mso-position-horizontal-relative:page" filled="f" stroked="f">
            <v:textbox style="mso-next-textbox:#_x0000_s1026" inset="0,0,0,0">
              <w:txbxContent>
                <w:p w:rsidR="00E44522" w:rsidRPr="00775AFC" w:rsidRDefault="00E44522" w:rsidP="00E44522">
                  <w:pPr>
                    <w:pStyle w:val="Bodytext10"/>
                    <w:snapToGrid w:val="0"/>
                    <w:spacing w:after="140" w:line="240" w:lineRule="atLeast"/>
                    <w:rPr>
                      <w:rFonts w:ascii="Tahoma" w:eastAsia="微软雅黑" w:hAnsi="Tahoma" w:cstheme="minorBidi"/>
                      <w:color w:val="auto"/>
                      <w:sz w:val="22"/>
                      <w:szCs w:val="22"/>
                      <w:lang w:val="en-US" w:eastAsia="zh-CN" w:bidi="ar-SA"/>
                    </w:rPr>
                  </w:pPr>
                  <w:r w:rsidRPr="00775AFC">
                    <w:rPr>
                      <w:rFonts w:ascii="Tahoma" w:eastAsia="微软雅黑" w:hAnsi="Tahoma" w:cstheme="minorBidi"/>
                      <w:color w:val="auto"/>
                      <w:sz w:val="22"/>
                      <w:szCs w:val="22"/>
                      <w:lang w:val="en-US" w:eastAsia="zh-CN" w:bidi="ar-SA"/>
                    </w:rPr>
                    <w:t>签订地点：</w:t>
                  </w:r>
                </w:p>
                <w:p w:rsidR="00E44522" w:rsidRPr="00775AFC" w:rsidRDefault="00E44522" w:rsidP="00E44522">
                  <w:pPr>
                    <w:pStyle w:val="Bodytext10"/>
                    <w:snapToGrid w:val="0"/>
                    <w:spacing w:line="240" w:lineRule="atLeast"/>
                    <w:rPr>
                      <w:rFonts w:ascii="Tahoma" w:eastAsia="微软雅黑" w:hAnsi="Tahoma" w:cstheme="minorBidi"/>
                      <w:color w:val="auto"/>
                      <w:sz w:val="22"/>
                      <w:szCs w:val="22"/>
                      <w:lang w:val="en-US" w:eastAsia="zh-CN" w:bidi="ar-SA"/>
                    </w:rPr>
                  </w:pPr>
                  <w:r w:rsidRPr="00775AFC">
                    <w:rPr>
                      <w:rFonts w:ascii="Tahoma" w:eastAsia="微软雅黑" w:hAnsi="Tahoma" w:cstheme="minorBidi"/>
                      <w:color w:val="auto"/>
                      <w:sz w:val="22"/>
                      <w:szCs w:val="22"/>
                      <w:lang w:val="en-US" w:eastAsia="zh-CN" w:bidi="ar-SA"/>
                    </w:rPr>
                    <w:t>签订时间：</w:t>
                  </w:r>
                </w:p>
                <w:p w:rsidR="00E44522" w:rsidRPr="00775AFC" w:rsidRDefault="00E44522" w:rsidP="00E44522">
                  <w:pPr>
                    <w:pStyle w:val="Bodytext10"/>
                    <w:snapToGrid w:val="0"/>
                    <w:spacing w:line="240" w:lineRule="atLeast"/>
                    <w:rPr>
                      <w:rFonts w:ascii="Tahoma" w:eastAsia="微软雅黑" w:hAnsi="Tahoma" w:cstheme="minorBidi"/>
                      <w:color w:val="auto"/>
                      <w:sz w:val="22"/>
                      <w:szCs w:val="22"/>
                      <w:lang w:val="en-US" w:eastAsia="zh-CN" w:bidi="ar-SA"/>
                    </w:rPr>
                  </w:pPr>
                  <w:r w:rsidRPr="00775AFC">
                    <w:rPr>
                      <w:rFonts w:ascii="Tahoma" w:eastAsia="微软雅黑" w:hAnsi="Tahoma" w:cstheme="minorBidi" w:hint="eastAsia"/>
                      <w:color w:val="auto"/>
                      <w:sz w:val="22"/>
                      <w:szCs w:val="22"/>
                      <w:lang w:val="en-US" w:eastAsia="zh-CN" w:bidi="ar-SA"/>
                    </w:rPr>
                    <w:t>合同编号：</w:t>
                  </w:r>
                </w:p>
              </w:txbxContent>
            </v:textbox>
            <w10:wrap type="square" side="left" anchorx="page"/>
          </v:shape>
        </w:pict>
      </w:r>
      <w:r w:rsidR="00E44522" w:rsidRPr="001E06EC">
        <w:rPr>
          <w:rFonts w:hint="eastAsia"/>
        </w:rPr>
        <w:t>卖方：</w:t>
      </w:r>
    </w:p>
    <w:p w:rsidR="00E44522" w:rsidRPr="001E06EC" w:rsidRDefault="00E44522" w:rsidP="00E44522">
      <w:pPr>
        <w:spacing w:line="220" w:lineRule="atLeast"/>
      </w:pPr>
      <w:r w:rsidRPr="001E06EC">
        <w:rPr>
          <w:rFonts w:hint="eastAsia"/>
        </w:rPr>
        <w:t>买方：</w:t>
      </w:r>
    </w:p>
    <w:p w:rsidR="00E44522" w:rsidRPr="001E06EC" w:rsidRDefault="00E44522" w:rsidP="00E44522">
      <w:pPr>
        <w:spacing w:line="220" w:lineRule="atLeast"/>
      </w:pPr>
      <w:r w:rsidRPr="001E06EC">
        <w:rPr>
          <w:rFonts w:hint="eastAsia"/>
        </w:rPr>
        <w:t xml:space="preserve">                    </w:t>
      </w:r>
    </w:p>
    <w:p w:rsidR="00E44522" w:rsidRPr="001E06EC" w:rsidRDefault="00E44522" w:rsidP="00E44522">
      <w:pPr>
        <w:spacing w:line="220" w:lineRule="atLeast"/>
      </w:pPr>
      <w:r>
        <w:rPr>
          <w:rFonts w:hint="eastAsia"/>
        </w:rPr>
        <w:t>一、</w:t>
      </w:r>
      <w:r w:rsidRPr="001E06EC">
        <w:rPr>
          <w:rFonts w:hint="eastAsia"/>
        </w:rPr>
        <w:t>产品名称、规格型号、数量、单价（含税）、金额（含税），</w:t>
      </w:r>
    </w:p>
    <w:tbl>
      <w:tblPr>
        <w:tblOverlap w:val="never"/>
        <w:tblW w:w="8519" w:type="dxa"/>
        <w:jc w:val="center"/>
        <w:tblInd w:w="928" w:type="dxa"/>
        <w:tblLayout w:type="fixed"/>
        <w:tblCellMar>
          <w:left w:w="10" w:type="dxa"/>
          <w:right w:w="10" w:type="dxa"/>
        </w:tblCellMar>
        <w:tblLook w:val="04A0"/>
      </w:tblPr>
      <w:tblGrid>
        <w:gridCol w:w="2619"/>
        <w:gridCol w:w="974"/>
        <w:gridCol w:w="850"/>
        <w:gridCol w:w="1666"/>
        <w:gridCol w:w="1661"/>
        <w:gridCol w:w="749"/>
      </w:tblGrid>
      <w:tr w:rsidR="00E44522" w:rsidTr="00FE24B9">
        <w:trPr>
          <w:trHeight w:hRule="exact" w:val="472"/>
          <w:jc w:val="center"/>
        </w:trPr>
        <w:tc>
          <w:tcPr>
            <w:tcW w:w="2619" w:type="dxa"/>
            <w:tcBorders>
              <w:top w:val="single" w:sz="4" w:space="0" w:color="auto"/>
              <w:left w:val="single" w:sz="4" w:space="0" w:color="auto"/>
            </w:tcBorders>
            <w:shd w:val="clear" w:color="auto" w:fill="FFFFFF"/>
          </w:tcPr>
          <w:p w:rsidR="00E44522" w:rsidRPr="001E06EC" w:rsidRDefault="00E44522" w:rsidP="00FE24B9">
            <w:pPr>
              <w:spacing w:line="220" w:lineRule="atLeast"/>
            </w:pPr>
            <w:r w:rsidRPr="001E06EC">
              <w:rPr>
                <w:rFonts w:hint="eastAsia"/>
              </w:rPr>
              <w:t>产品名称及规格型号</w:t>
            </w:r>
          </w:p>
        </w:tc>
        <w:tc>
          <w:tcPr>
            <w:tcW w:w="974" w:type="dxa"/>
            <w:tcBorders>
              <w:top w:val="single" w:sz="4" w:space="0" w:color="auto"/>
              <w:left w:val="single" w:sz="4" w:space="0" w:color="auto"/>
            </w:tcBorders>
            <w:shd w:val="clear" w:color="auto" w:fill="FFFFFF"/>
          </w:tcPr>
          <w:p w:rsidR="00E44522" w:rsidRPr="001E06EC" w:rsidRDefault="00E44522" w:rsidP="00FE24B9">
            <w:pPr>
              <w:spacing w:line="220" w:lineRule="atLeast"/>
            </w:pPr>
            <w:r w:rsidRPr="001E06EC">
              <w:rPr>
                <w:rFonts w:hint="eastAsia"/>
              </w:rPr>
              <w:t>数量</w:t>
            </w:r>
          </w:p>
        </w:tc>
        <w:tc>
          <w:tcPr>
            <w:tcW w:w="850" w:type="dxa"/>
            <w:tcBorders>
              <w:top w:val="single" w:sz="4" w:space="0" w:color="auto"/>
              <w:left w:val="single" w:sz="4" w:space="0" w:color="auto"/>
            </w:tcBorders>
            <w:shd w:val="clear" w:color="auto" w:fill="FFFFFF"/>
          </w:tcPr>
          <w:p w:rsidR="00E44522" w:rsidRPr="001E06EC" w:rsidRDefault="00E44522" w:rsidP="00FE24B9">
            <w:pPr>
              <w:spacing w:line="220" w:lineRule="atLeast"/>
            </w:pPr>
            <w:r w:rsidRPr="001E06EC">
              <w:rPr>
                <w:rFonts w:hint="eastAsia"/>
              </w:rPr>
              <w:t>单位</w:t>
            </w:r>
          </w:p>
        </w:tc>
        <w:tc>
          <w:tcPr>
            <w:tcW w:w="1666" w:type="dxa"/>
            <w:tcBorders>
              <w:top w:val="single" w:sz="4" w:space="0" w:color="auto"/>
              <w:left w:val="single" w:sz="4" w:space="0" w:color="auto"/>
            </w:tcBorders>
            <w:shd w:val="clear" w:color="auto" w:fill="FFFFFF"/>
          </w:tcPr>
          <w:p w:rsidR="00E44522" w:rsidRPr="001E06EC" w:rsidRDefault="00E44522" w:rsidP="00FE24B9">
            <w:pPr>
              <w:spacing w:line="220" w:lineRule="atLeast"/>
            </w:pPr>
            <w:r w:rsidRPr="001E06EC">
              <w:rPr>
                <w:rFonts w:hint="eastAsia"/>
              </w:rPr>
              <w:t>单价（元）</w:t>
            </w:r>
          </w:p>
        </w:tc>
        <w:tc>
          <w:tcPr>
            <w:tcW w:w="1661" w:type="dxa"/>
            <w:tcBorders>
              <w:top w:val="single" w:sz="4" w:space="0" w:color="auto"/>
              <w:left w:val="single" w:sz="4" w:space="0" w:color="auto"/>
            </w:tcBorders>
            <w:shd w:val="clear" w:color="auto" w:fill="FFFFFF"/>
          </w:tcPr>
          <w:p w:rsidR="00E44522" w:rsidRPr="001E06EC" w:rsidRDefault="00E44522" w:rsidP="00FE24B9">
            <w:pPr>
              <w:spacing w:line="220" w:lineRule="atLeast"/>
            </w:pPr>
            <w:r w:rsidRPr="001E06EC">
              <w:rPr>
                <w:rFonts w:hint="eastAsia"/>
              </w:rPr>
              <w:t>金额（元）</w:t>
            </w:r>
          </w:p>
        </w:tc>
        <w:tc>
          <w:tcPr>
            <w:tcW w:w="749" w:type="dxa"/>
            <w:tcBorders>
              <w:top w:val="single" w:sz="4" w:space="0" w:color="auto"/>
              <w:left w:val="single" w:sz="4" w:space="0" w:color="auto"/>
              <w:right w:val="single" w:sz="4" w:space="0" w:color="auto"/>
            </w:tcBorders>
            <w:shd w:val="clear" w:color="auto" w:fill="FFFFFF"/>
          </w:tcPr>
          <w:p w:rsidR="00E44522" w:rsidRPr="001E06EC" w:rsidRDefault="00E44522" w:rsidP="00FE24B9">
            <w:pPr>
              <w:spacing w:line="220" w:lineRule="atLeast"/>
            </w:pPr>
            <w:r w:rsidRPr="001E06EC">
              <w:rPr>
                <w:rFonts w:hint="eastAsia"/>
              </w:rPr>
              <w:t>备注</w:t>
            </w:r>
          </w:p>
        </w:tc>
      </w:tr>
      <w:tr w:rsidR="00E44522" w:rsidTr="00FE24B9">
        <w:trPr>
          <w:trHeight w:hRule="exact" w:val="293"/>
          <w:jc w:val="center"/>
        </w:trPr>
        <w:tc>
          <w:tcPr>
            <w:tcW w:w="2619" w:type="dxa"/>
            <w:tcBorders>
              <w:top w:val="single" w:sz="4" w:space="0" w:color="auto"/>
              <w:left w:val="single" w:sz="4" w:space="0" w:color="auto"/>
              <w:bottom w:val="single" w:sz="4" w:space="0" w:color="auto"/>
            </w:tcBorders>
            <w:shd w:val="clear" w:color="auto" w:fill="FFFFFF"/>
          </w:tcPr>
          <w:p w:rsidR="00E44522" w:rsidRPr="001E06EC" w:rsidRDefault="00E44522" w:rsidP="00FE24B9">
            <w:pPr>
              <w:spacing w:line="220" w:lineRule="atLeast"/>
            </w:pPr>
          </w:p>
        </w:tc>
        <w:tc>
          <w:tcPr>
            <w:tcW w:w="974" w:type="dxa"/>
            <w:tcBorders>
              <w:top w:val="single" w:sz="4" w:space="0" w:color="auto"/>
              <w:left w:val="single" w:sz="4" w:space="0" w:color="auto"/>
              <w:bottom w:val="single" w:sz="4" w:space="0" w:color="auto"/>
            </w:tcBorders>
            <w:shd w:val="clear" w:color="auto" w:fill="FFFFFF"/>
          </w:tcPr>
          <w:p w:rsidR="00E44522" w:rsidRPr="001E06EC" w:rsidRDefault="00E44522" w:rsidP="00FE24B9">
            <w:pPr>
              <w:spacing w:line="220" w:lineRule="atLeast"/>
            </w:pPr>
          </w:p>
        </w:tc>
        <w:tc>
          <w:tcPr>
            <w:tcW w:w="850" w:type="dxa"/>
            <w:tcBorders>
              <w:top w:val="single" w:sz="4" w:space="0" w:color="auto"/>
              <w:left w:val="single" w:sz="4" w:space="0" w:color="auto"/>
              <w:bottom w:val="single" w:sz="4" w:space="0" w:color="auto"/>
            </w:tcBorders>
            <w:shd w:val="clear" w:color="auto" w:fill="FFFFFF"/>
          </w:tcPr>
          <w:p w:rsidR="00E44522" w:rsidRPr="001E06EC" w:rsidRDefault="00E44522" w:rsidP="00FE24B9">
            <w:pPr>
              <w:spacing w:line="220" w:lineRule="atLeast"/>
            </w:pPr>
          </w:p>
        </w:tc>
        <w:tc>
          <w:tcPr>
            <w:tcW w:w="1666" w:type="dxa"/>
            <w:tcBorders>
              <w:top w:val="single" w:sz="4" w:space="0" w:color="auto"/>
              <w:left w:val="single" w:sz="4" w:space="0" w:color="auto"/>
              <w:bottom w:val="single" w:sz="4" w:space="0" w:color="auto"/>
            </w:tcBorders>
            <w:shd w:val="clear" w:color="auto" w:fill="FFFFFF"/>
          </w:tcPr>
          <w:p w:rsidR="00E44522" w:rsidRPr="001E06EC" w:rsidRDefault="00E44522" w:rsidP="00FE24B9">
            <w:pPr>
              <w:spacing w:line="220" w:lineRule="atLeast"/>
            </w:pPr>
          </w:p>
        </w:tc>
        <w:tc>
          <w:tcPr>
            <w:tcW w:w="1661" w:type="dxa"/>
            <w:tcBorders>
              <w:top w:val="single" w:sz="4" w:space="0" w:color="auto"/>
              <w:left w:val="single" w:sz="4" w:space="0" w:color="auto"/>
              <w:bottom w:val="single" w:sz="4" w:space="0" w:color="auto"/>
            </w:tcBorders>
            <w:shd w:val="clear" w:color="auto" w:fill="FFFFFF"/>
          </w:tcPr>
          <w:p w:rsidR="00E44522" w:rsidRPr="001E06EC" w:rsidRDefault="00E44522" w:rsidP="00FE24B9">
            <w:pPr>
              <w:spacing w:line="220" w:lineRule="atLeast"/>
            </w:pPr>
          </w:p>
        </w:tc>
        <w:tc>
          <w:tcPr>
            <w:tcW w:w="749" w:type="dxa"/>
            <w:tcBorders>
              <w:top w:val="single" w:sz="4" w:space="0" w:color="auto"/>
              <w:left w:val="single" w:sz="4" w:space="0" w:color="auto"/>
              <w:bottom w:val="single" w:sz="4" w:space="0" w:color="auto"/>
              <w:right w:val="single" w:sz="4" w:space="0" w:color="auto"/>
            </w:tcBorders>
            <w:shd w:val="clear" w:color="auto" w:fill="FFFFFF"/>
          </w:tcPr>
          <w:p w:rsidR="00E44522" w:rsidRPr="001E06EC" w:rsidRDefault="00E44522" w:rsidP="00FE24B9">
            <w:pPr>
              <w:spacing w:line="220" w:lineRule="atLeast"/>
            </w:pPr>
          </w:p>
        </w:tc>
      </w:tr>
      <w:tr w:rsidR="00E44522" w:rsidTr="00FE24B9">
        <w:trPr>
          <w:trHeight w:hRule="exact" w:val="302"/>
          <w:jc w:val="center"/>
        </w:trPr>
        <w:tc>
          <w:tcPr>
            <w:tcW w:w="2619" w:type="dxa"/>
            <w:tcBorders>
              <w:top w:val="single" w:sz="4" w:space="0" w:color="auto"/>
              <w:left w:val="single" w:sz="4" w:space="0" w:color="auto"/>
              <w:bottom w:val="single" w:sz="4" w:space="0" w:color="auto"/>
              <w:right w:val="single" w:sz="4" w:space="0" w:color="auto"/>
            </w:tcBorders>
            <w:shd w:val="clear" w:color="auto" w:fill="FFFFFF"/>
          </w:tcPr>
          <w:p w:rsidR="00E44522" w:rsidRPr="001E06EC" w:rsidRDefault="00E44522" w:rsidP="00FE24B9">
            <w:pPr>
              <w:spacing w:line="220" w:lineRule="atLeast"/>
            </w:pPr>
            <w:r w:rsidRPr="001E06EC">
              <w:rPr>
                <w:rFonts w:hint="eastAsia"/>
              </w:rPr>
              <w:t>总计</w:t>
            </w:r>
          </w:p>
        </w:tc>
        <w:tc>
          <w:tcPr>
            <w:tcW w:w="974" w:type="dxa"/>
            <w:tcBorders>
              <w:top w:val="single" w:sz="4" w:space="0" w:color="auto"/>
              <w:left w:val="single" w:sz="4" w:space="0" w:color="auto"/>
              <w:bottom w:val="single" w:sz="4" w:space="0" w:color="auto"/>
              <w:right w:val="single" w:sz="4" w:space="0" w:color="auto"/>
            </w:tcBorders>
            <w:shd w:val="clear" w:color="auto" w:fill="FFFFFF"/>
          </w:tcPr>
          <w:p w:rsidR="00E44522" w:rsidRPr="001E06EC" w:rsidRDefault="00E44522" w:rsidP="00FE24B9">
            <w:pPr>
              <w:spacing w:line="220" w:lineRule="atLeast"/>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E44522" w:rsidRPr="001E06EC" w:rsidRDefault="00E44522" w:rsidP="00FE24B9">
            <w:pPr>
              <w:spacing w:line="220" w:lineRule="atLeast"/>
            </w:pPr>
          </w:p>
        </w:tc>
        <w:tc>
          <w:tcPr>
            <w:tcW w:w="1666" w:type="dxa"/>
            <w:tcBorders>
              <w:top w:val="single" w:sz="4" w:space="0" w:color="auto"/>
              <w:left w:val="single" w:sz="4" w:space="0" w:color="auto"/>
              <w:bottom w:val="single" w:sz="4" w:space="0" w:color="auto"/>
              <w:right w:val="single" w:sz="4" w:space="0" w:color="auto"/>
            </w:tcBorders>
            <w:shd w:val="clear" w:color="auto" w:fill="FFFFFF"/>
          </w:tcPr>
          <w:p w:rsidR="00E44522" w:rsidRPr="001E06EC" w:rsidRDefault="00E44522" w:rsidP="00FE24B9">
            <w:pPr>
              <w:spacing w:line="220" w:lineRule="atLeast"/>
            </w:pPr>
          </w:p>
        </w:tc>
        <w:tc>
          <w:tcPr>
            <w:tcW w:w="1661" w:type="dxa"/>
            <w:tcBorders>
              <w:top w:val="single" w:sz="4" w:space="0" w:color="auto"/>
              <w:left w:val="single" w:sz="4" w:space="0" w:color="auto"/>
              <w:bottom w:val="single" w:sz="4" w:space="0" w:color="auto"/>
              <w:right w:val="single" w:sz="4" w:space="0" w:color="auto"/>
            </w:tcBorders>
            <w:shd w:val="clear" w:color="auto" w:fill="FFFFFF"/>
          </w:tcPr>
          <w:p w:rsidR="00E44522" w:rsidRPr="001E06EC" w:rsidRDefault="00E44522" w:rsidP="00FE24B9">
            <w:pPr>
              <w:spacing w:line="220" w:lineRule="atLeast"/>
            </w:pPr>
          </w:p>
        </w:tc>
        <w:tc>
          <w:tcPr>
            <w:tcW w:w="749" w:type="dxa"/>
            <w:tcBorders>
              <w:top w:val="single" w:sz="4" w:space="0" w:color="auto"/>
              <w:left w:val="single" w:sz="4" w:space="0" w:color="auto"/>
              <w:bottom w:val="single" w:sz="4" w:space="0" w:color="auto"/>
              <w:right w:val="single" w:sz="4" w:space="0" w:color="auto"/>
            </w:tcBorders>
            <w:shd w:val="clear" w:color="auto" w:fill="FFFFFF"/>
          </w:tcPr>
          <w:p w:rsidR="00E44522" w:rsidRPr="001E06EC" w:rsidRDefault="00E44522" w:rsidP="00FE24B9">
            <w:pPr>
              <w:spacing w:line="220" w:lineRule="atLeast"/>
            </w:pPr>
          </w:p>
        </w:tc>
      </w:tr>
    </w:tbl>
    <w:p w:rsidR="00E44522" w:rsidRDefault="00E44522" w:rsidP="00E44522">
      <w:pPr>
        <w:spacing w:line="220" w:lineRule="atLeast"/>
      </w:pPr>
    </w:p>
    <w:p w:rsidR="00E44522" w:rsidRPr="001E06EC" w:rsidRDefault="00E44522" w:rsidP="001C34FE">
      <w:pPr>
        <w:spacing w:after="0" w:line="220" w:lineRule="atLeast"/>
      </w:pPr>
      <w:r w:rsidRPr="001E06EC">
        <w:rPr>
          <w:rFonts w:hint="eastAsia"/>
        </w:rPr>
        <w:t>总价（大写）：人民币：</w:t>
      </w:r>
      <w:r w:rsidRPr="001E06EC">
        <w:rPr>
          <w:rFonts w:hint="eastAsia"/>
        </w:rPr>
        <w:t xml:space="preserve">        </w:t>
      </w:r>
      <w:r w:rsidRPr="001E06EC">
        <w:rPr>
          <w:rFonts w:hint="eastAsia"/>
        </w:rPr>
        <w:t>（含税）</w:t>
      </w:r>
    </w:p>
    <w:p w:rsidR="00E44522" w:rsidRPr="001E06EC" w:rsidRDefault="00E44522" w:rsidP="001C34FE">
      <w:pPr>
        <w:spacing w:after="0" w:line="220" w:lineRule="atLeast"/>
      </w:pPr>
      <w:bookmarkStart w:id="3" w:name="bookmark11"/>
      <w:r w:rsidRPr="001E06EC">
        <w:rPr>
          <w:rFonts w:hint="eastAsia"/>
        </w:rPr>
        <w:t>二</w:t>
      </w:r>
      <w:bookmarkEnd w:id="3"/>
      <w:r w:rsidRPr="001E06EC">
        <w:rPr>
          <w:rFonts w:hint="eastAsia"/>
        </w:rPr>
        <w:t>、生产厂家或品牌：北京和利时工业软件有限公司</w:t>
      </w:r>
    </w:p>
    <w:p w:rsidR="00E44522" w:rsidRPr="001E06EC" w:rsidRDefault="00E44522" w:rsidP="001C34FE">
      <w:pPr>
        <w:spacing w:after="0" w:line="220" w:lineRule="atLeast"/>
      </w:pPr>
      <w:bookmarkStart w:id="4" w:name="bookmark12"/>
      <w:r w:rsidRPr="001E06EC">
        <w:rPr>
          <w:rFonts w:hint="eastAsia"/>
        </w:rPr>
        <w:t>三</w:t>
      </w:r>
      <w:bookmarkEnd w:id="4"/>
      <w:r w:rsidRPr="001E06EC">
        <w:rPr>
          <w:rFonts w:hint="eastAsia"/>
        </w:rPr>
        <w:t>、质量标准及卖方对质量负责的条件和期限：产品必须满足买方的技术要求，满足国家或行业相关标准，到</w:t>
      </w:r>
      <w:r w:rsidRPr="001E06EC">
        <w:t xml:space="preserve"> </w:t>
      </w:r>
      <w:r w:rsidRPr="001E06EC">
        <w:rPr>
          <w:rFonts w:hint="eastAsia"/>
        </w:rPr>
        <w:t>货后提供相关的技术质量标准附件，质保一年，从设备正常运行之日起开始计算。质保期内出现任何质量</w:t>
      </w:r>
      <w:r w:rsidRPr="001E06EC">
        <w:t xml:space="preserve"> </w:t>
      </w:r>
      <w:r w:rsidRPr="001E06EC">
        <w:rPr>
          <w:rFonts w:hint="eastAsia"/>
        </w:rPr>
        <w:t>问题，卖方无条件免费修复。</w:t>
      </w:r>
    </w:p>
    <w:p w:rsidR="00E44522" w:rsidRPr="001E06EC" w:rsidRDefault="00E44522" w:rsidP="001C34FE">
      <w:pPr>
        <w:spacing w:after="0" w:line="220" w:lineRule="atLeast"/>
      </w:pPr>
      <w:bookmarkStart w:id="5" w:name="bookmark13"/>
      <w:r w:rsidRPr="001E06EC">
        <w:rPr>
          <w:rFonts w:hint="eastAsia"/>
        </w:rPr>
        <w:t>四</w:t>
      </w:r>
      <w:bookmarkEnd w:id="5"/>
      <w:r w:rsidRPr="001E06EC">
        <w:rPr>
          <w:rFonts w:hint="eastAsia"/>
        </w:rPr>
        <w:t>、交货地点及联系人：</w:t>
      </w:r>
    </w:p>
    <w:p w:rsidR="00E44522" w:rsidRPr="001E06EC" w:rsidRDefault="00E44522" w:rsidP="001C34FE">
      <w:pPr>
        <w:spacing w:after="0" w:line="220" w:lineRule="atLeast"/>
      </w:pPr>
      <w:bookmarkStart w:id="6" w:name="bookmark14"/>
      <w:r w:rsidRPr="001E06EC">
        <w:rPr>
          <w:rFonts w:hint="eastAsia"/>
        </w:rPr>
        <w:t>五</w:t>
      </w:r>
      <w:bookmarkEnd w:id="6"/>
      <w:r w:rsidRPr="001E06EC">
        <w:rPr>
          <w:rFonts w:hint="eastAsia"/>
        </w:rPr>
        <w:t>、运输方式及到达站港和费用负担：汽车运输，费用由卖方负责，保证设备无损坏地安全到达指定交货地点。</w:t>
      </w:r>
    </w:p>
    <w:p w:rsidR="00E44522" w:rsidRPr="001E06EC" w:rsidRDefault="00E44522" w:rsidP="001C34FE">
      <w:pPr>
        <w:spacing w:after="0" w:line="220" w:lineRule="atLeast"/>
      </w:pPr>
      <w:bookmarkStart w:id="7" w:name="bookmark15"/>
      <w:r w:rsidRPr="001E06EC">
        <w:rPr>
          <w:rFonts w:hint="eastAsia"/>
        </w:rPr>
        <w:t>六</w:t>
      </w:r>
      <w:bookmarkEnd w:id="7"/>
      <w:r w:rsidRPr="001E06EC">
        <w:rPr>
          <w:rFonts w:hint="eastAsia"/>
        </w:rPr>
        <w:t>、包装标准：符合运输要求。原厂包装，不回收。</w:t>
      </w:r>
    </w:p>
    <w:p w:rsidR="00E44522" w:rsidRPr="001E06EC" w:rsidRDefault="00E44522" w:rsidP="001C34FE">
      <w:pPr>
        <w:spacing w:after="0" w:line="220" w:lineRule="atLeast"/>
      </w:pPr>
      <w:bookmarkStart w:id="8" w:name="bookmark16"/>
      <w:r w:rsidRPr="001E06EC">
        <w:rPr>
          <w:rFonts w:hint="eastAsia"/>
        </w:rPr>
        <w:t>七</w:t>
      </w:r>
      <w:bookmarkEnd w:id="8"/>
      <w:r w:rsidRPr="001E06EC">
        <w:rPr>
          <w:rFonts w:hint="eastAsia"/>
        </w:rPr>
        <w:t>、</w:t>
      </w:r>
      <w:r w:rsidRPr="001E06EC">
        <w:tab/>
      </w:r>
      <w:r w:rsidRPr="001E06EC">
        <w:rPr>
          <w:rFonts w:hint="eastAsia"/>
        </w:rPr>
        <w:t>验收标准：货到后按厂家提供的开箱单、说明书验收，如对货物质量有异议的，应在货物交货之日起</w:t>
      </w:r>
      <w:r w:rsidRPr="001E06EC">
        <w:t>30</w:t>
      </w:r>
      <w:r w:rsidRPr="001E06EC">
        <w:rPr>
          <w:rFonts w:hint="eastAsia"/>
        </w:rPr>
        <w:t>天</w:t>
      </w:r>
      <w:r w:rsidRPr="001E06EC">
        <w:t xml:space="preserve"> </w:t>
      </w:r>
      <w:r w:rsidRPr="001E06EC">
        <w:rPr>
          <w:rFonts w:hint="eastAsia"/>
        </w:rPr>
        <w:t>内，以书面形式向卖方提出。</w:t>
      </w:r>
    </w:p>
    <w:p w:rsidR="00E44522" w:rsidRPr="001E06EC" w:rsidRDefault="00E44522" w:rsidP="001C34FE">
      <w:pPr>
        <w:spacing w:after="0" w:line="220" w:lineRule="atLeast"/>
      </w:pPr>
      <w:r w:rsidRPr="001E06EC">
        <w:rPr>
          <w:rFonts w:hint="eastAsia"/>
        </w:rPr>
        <w:t>八、</w:t>
      </w:r>
      <w:r w:rsidRPr="001E06EC">
        <w:t>结算方式及期限：预付款</w:t>
      </w:r>
      <w:r>
        <w:rPr>
          <w:rFonts w:hint="eastAsia"/>
        </w:rPr>
        <w:t>90</w:t>
      </w:r>
      <w:r w:rsidRPr="001E06EC">
        <w:t>%,</w:t>
      </w:r>
      <w:r w:rsidRPr="001E06EC">
        <w:t>货物验收后，</w:t>
      </w:r>
      <w:r>
        <w:rPr>
          <w:rFonts w:hint="eastAsia"/>
        </w:rPr>
        <w:t>支付</w:t>
      </w:r>
      <w:r>
        <w:rPr>
          <w:rFonts w:hint="eastAsia"/>
        </w:rPr>
        <w:t>10%</w:t>
      </w:r>
      <w:r>
        <w:rPr>
          <w:rFonts w:hint="eastAsia"/>
        </w:rPr>
        <w:t>剩余货款。</w:t>
      </w:r>
      <w:r w:rsidRPr="001E06EC">
        <w:t>卖方提供合同全额</w:t>
      </w:r>
      <w:r w:rsidRPr="001E06EC">
        <w:t>13%</w:t>
      </w:r>
      <w:r w:rsidRPr="001E06EC">
        <w:t>增值税专用发票。</w:t>
      </w:r>
    </w:p>
    <w:p w:rsidR="00E44522" w:rsidRPr="001E06EC" w:rsidRDefault="00E44522" w:rsidP="001C34FE">
      <w:pPr>
        <w:spacing w:after="0" w:line="220" w:lineRule="atLeast"/>
      </w:pPr>
      <w:r w:rsidRPr="001E06EC">
        <w:rPr>
          <w:rFonts w:hint="eastAsia"/>
        </w:rPr>
        <w:t>九、</w:t>
      </w:r>
      <w:r w:rsidRPr="001E06EC">
        <w:t>交货时间：款到后</w:t>
      </w:r>
      <w:r w:rsidRPr="001E06EC">
        <w:t>15</w:t>
      </w:r>
      <w:r w:rsidRPr="001E06EC">
        <w:t>天</w:t>
      </w:r>
    </w:p>
    <w:p w:rsidR="00E44522" w:rsidRPr="001E06EC" w:rsidRDefault="00E44522" w:rsidP="001C34FE">
      <w:pPr>
        <w:spacing w:after="0" w:line="220" w:lineRule="atLeast"/>
      </w:pPr>
      <w:r w:rsidRPr="001E06EC">
        <w:rPr>
          <w:rFonts w:hint="eastAsia"/>
        </w:rPr>
        <w:t>十、</w:t>
      </w:r>
      <w:r w:rsidRPr="001E06EC">
        <w:t>知识产权及承诺：卖方承诺所销售的产品不侵犯第三方的知识产权，买方不得从第三方购买侵犯卖方知识</w:t>
      </w:r>
      <w:r w:rsidRPr="001E06EC">
        <w:t xml:space="preserve"> </w:t>
      </w:r>
      <w:r w:rsidRPr="001E06EC">
        <w:t>产权的产品，否则应承担相应的法律责任。卖方承诺所销售产品所使用原材料倾向于无毒无公害且可循环</w:t>
      </w:r>
      <w:r w:rsidRPr="001E06EC">
        <w:t xml:space="preserve"> </w:t>
      </w:r>
      <w:r w:rsidRPr="001E06EC">
        <w:t>利用，所销售产品倾向于使用绿色、安全、节能、环保技术。</w:t>
      </w:r>
    </w:p>
    <w:p w:rsidR="00E44522" w:rsidRPr="001E06EC" w:rsidRDefault="00E44522" w:rsidP="001C34FE">
      <w:pPr>
        <w:spacing w:after="0" w:line="220" w:lineRule="atLeast"/>
      </w:pPr>
      <w:r w:rsidRPr="001E06EC">
        <w:t>十一、</w:t>
      </w:r>
      <w:r w:rsidRPr="001E06EC">
        <w:t xml:space="preserve"> </w:t>
      </w:r>
      <w:r w:rsidRPr="001E06EC">
        <w:t>违约责任：</w:t>
      </w:r>
      <w:r w:rsidRPr="001E06EC">
        <w:t>1</w:t>
      </w:r>
      <w:r w:rsidRPr="001E06EC">
        <w:t>、若货物质量未达到本合同约定的质量标准的，则卖方应在买方要求的合理时限内予以退</w:t>
      </w:r>
      <w:r w:rsidRPr="001E06EC">
        <w:t xml:space="preserve"> </w:t>
      </w:r>
      <w:r w:rsidRPr="001E06EC">
        <w:t>换货或折价让步接收处理。如买方选择退换货处理的，则由</w:t>
      </w:r>
      <w:r w:rsidRPr="001E06EC">
        <w:lastRenderedPageBreak/>
        <w:t>此产生的全部费用应由卖方承担。如因货物</w:t>
      </w:r>
      <w:r>
        <w:rPr>
          <w:rFonts w:hint="eastAsia"/>
        </w:rPr>
        <w:t>质</w:t>
      </w:r>
      <w:r w:rsidRPr="001E06EC">
        <w:t xml:space="preserve"> </w:t>
      </w:r>
      <w:r w:rsidRPr="001E06EC">
        <w:t>量不合格而产生损失的，则买方有权向卖方索赔。</w:t>
      </w:r>
    </w:p>
    <w:p w:rsidR="00E44522" w:rsidRPr="001E06EC" w:rsidRDefault="00E44522" w:rsidP="001C34FE">
      <w:pPr>
        <w:spacing w:after="0" w:line="220" w:lineRule="atLeast"/>
      </w:pPr>
      <w:r w:rsidRPr="001E06EC">
        <w:rPr>
          <w:rFonts w:hint="eastAsia"/>
        </w:rPr>
        <w:t>十二、</w:t>
      </w:r>
      <w:r w:rsidRPr="001E06EC">
        <w:t>解决合同纠纷的方式：凡与本合同有关而引起的一切争议，双方应通过友好协商解决，如协商后仍不能</w:t>
      </w:r>
      <w:r w:rsidRPr="001E06EC">
        <w:t xml:space="preserve"> </w:t>
      </w:r>
      <w:r w:rsidRPr="001E06EC">
        <w:t>达成协议时，则应提交买方所在地人民法院起诉。</w:t>
      </w:r>
      <w:r w:rsidR="00E3034B">
        <w:pict>
          <v:shape id="_x0000_s1027" type="#_x0000_t202" style="position:absolute;margin-left:75.75pt;margin-top:12.15pt;width:9pt;height:8.25pt;z-index:-251658240;mso-wrap-distance-left:0;mso-wrap-distance-right:0;mso-position-horizontal-relative:page;mso-position-vertical-relative:text" wrapcoords="0 0" filled="f" stroked="f">
            <v:textbox style="mso-next-textbox:#_x0000_s1027" inset="0,0,0,0">
              <w:txbxContent>
                <w:p w:rsidR="00E44522" w:rsidRPr="004C7DA9" w:rsidRDefault="00E44522" w:rsidP="00E44522"/>
              </w:txbxContent>
            </v:textbox>
            <w10:wrap anchorx="page"/>
          </v:shape>
        </w:pict>
      </w:r>
    </w:p>
    <w:p w:rsidR="00E44522" w:rsidRPr="001E06EC" w:rsidRDefault="00E44522" w:rsidP="001C34FE">
      <w:pPr>
        <w:spacing w:after="0" w:line="220" w:lineRule="atLeast"/>
      </w:pPr>
      <w:r w:rsidRPr="001E06EC">
        <w:t>十三、其他约定事项：</w:t>
      </w:r>
      <w:r w:rsidRPr="001E06EC">
        <w:t>1</w:t>
      </w:r>
      <w:r w:rsidRPr="001E06EC">
        <w:t>、本合同一式二份，双方各执一份，需双方签章；</w:t>
      </w:r>
      <w:r w:rsidRPr="001E06EC">
        <w:t xml:space="preserve"> </w:t>
      </w:r>
      <w:r>
        <w:rPr>
          <w:rFonts w:hint="eastAsia"/>
        </w:rPr>
        <w:t>2</w:t>
      </w:r>
      <w:r w:rsidRPr="001E06EC">
        <w:t>、本合</w:t>
      </w:r>
      <w:r w:rsidRPr="001E06EC">
        <w:t xml:space="preserve"> </w:t>
      </w:r>
      <w:r w:rsidRPr="001E06EC">
        <w:t>同条款不得随意更改。未取得另一方书面同意更改的，则更改部分的条款无效，仍应按更改前的约定执行。</w:t>
      </w:r>
    </w:p>
    <w:p w:rsidR="00E44522" w:rsidRPr="001E06EC" w:rsidRDefault="00E44522" w:rsidP="00E44522">
      <w:pPr>
        <w:spacing w:line="220" w:lineRule="atLeast"/>
      </w:pPr>
    </w:p>
    <w:p w:rsidR="00E44522" w:rsidRDefault="00E44522" w:rsidP="00E44522">
      <w:pPr>
        <w:spacing w:line="220" w:lineRule="atLeast"/>
      </w:pPr>
      <w:r>
        <w:rPr>
          <w:rFonts w:hint="eastAsia"/>
        </w:rPr>
        <w:t>买方</w:t>
      </w:r>
      <w:r>
        <w:rPr>
          <w:rFonts w:hint="eastAsia"/>
        </w:rPr>
        <w:tab/>
        <w:t xml:space="preserve">                                                            </w:t>
      </w:r>
      <w:r>
        <w:rPr>
          <w:rFonts w:hint="eastAsia"/>
        </w:rPr>
        <w:t>卖</w:t>
      </w:r>
      <w:r>
        <w:rPr>
          <w:rFonts w:hint="eastAsia"/>
        </w:rPr>
        <w:t xml:space="preserve"> </w:t>
      </w:r>
      <w:r>
        <w:rPr>
          <w:rFonts w:hint="eastAsia"/>
        </w:rPr>
        <w:t>方</w:t>
      </w:r>
    </w:p>
    <w:p w:rsidR="00E44522" w:rsidRDefault="00E44522" w:rsidP="00E44522">
      <w:pPr>
        <w:spacing w:line="220" w:lineRule="atLeast"/>
      </w:pPr>
      <w:r>
        <w:rPr>
          <w:rFonts w:hint="eastAsia"/>
        </w:rPr>
        <w:t>单位名称（盖章）</w:t>
      </w:r>
      <w:r>
        <w:rPr>
          <w:rFonts w:hint="eastAsia"/>
        </w:rPr>
        <w:t xml:space="preserve">                                            </w:t>
      </w:r>
      <w:r>
        <w:rPr>
          <w:rFonts w:hint="eastAsia"/>
        </w:rPr>
        <w:t>单位名称（盖章）</w:t>
      </w:r>
    </w:p>
    <w:p w:rsidR="00E44522" w:rsidRDefault="00E44522" w:rsidP="00E44522">
      <w:pPr>
        <w:spacing w:line="220" w:lineRule="atLeast"/>
      </w:pPr>
      <w:r>
        <w:rPr>
          <w:rFonts w:hint="eastAsia"/>
        </w:rPr>
        <w:t>地</w:t>
      </w:r>
      <w:r>
        <w:rPr>
          <w:rFonts w:hint="eastAsia"/>
        </w:rPr>
        <w:t xml:space="preserve">      </w:t>
      </w:r>
      <w:r>
        <w:rPr>
          <w:rFonts w:hint="eastAsia"/>
        </w:rPr>
        <w:t>址：</w:t>
      </w:r>
      <w:r>
        <w:rPr>
          <w:rFonts w:hint="eastAsia"/>
        </w:rPr>
        <w:tab/>
        <w:t xml:space="preserve">                                                </w:t>
      </w:r>
      <w:r>
        <w:rPr>
          <w:rFonts w:hint="eastAsia"/>
        </w:rPr>
        <w:t>地</w:t>
      </w:r>
      <w:r>
        <w:rPr>
          <w:rFonts w:hint="eastAsia"/>
        </w:rPr>
        <w:t xml:space="preserve">      </w:t>
      </w:r>
      <w:r>
        <w:rPr>
          <w:rFonts w:hint="eastAsia"/>
        </w:rPr>
        <w:t>址：</w:t>
      </w:r>
      <w:r>
        <w:rPr>
          <w:rFonts w:hint="eastAsia"/>
        </w:rPr>
        <w:t xml:space="preserve">  </w:t>
      </w:r>
    </w:p>
    <w:p w:rsidR="00E44522" w:rsidRDefault="00E44522" w:rsidP="00E44522">
      <w:pPr>
        <w:spacing w:line="220" w:lineRule="atLeast"/>
      </w:pPr>
      <w:r>
        <w:rPr>
          <w:rFonts w:hint="eastAsia"/>
        </w:rPr>
        <w:t>委托代理人：</w:t>
      </w:r>
      <w:r>
        <w:rPr>
          <w:rFonts w:hint="eastAsia"/>
        </w:rPr>
        <w:tab/>
        <w:t xml:space="preserve">                                                 </w:t>
      </w:r>
      <w:r>
        <w:rPr>
          <w:rFonts w:hint="eastAsia"/>
        </w:rPr>
        <w:t>委托代理人：</w:t>
      </w:r>
      <w:r>
        <w:rPr>
          <w:rFonts w:hint="eastAsia"/>
        </w:rPr>
        <w:t xml:space="preserve">         </w:t>
      </w:r>
    </w:p>
    <w:p w:rsidR="00E44522" w:rsidRDefault="00E44522" w:rsidP="00E44522">
      <w:pPr>
        <w:spacing w:line="220" w:lineRule="atLeast"/>
      </w:pPr>
      <w:r>
        <w:rPr>
          <w:rFonts w:hint="eastAsia"/>
        </w:rPr>
        <w:t>电</w:t>
      </w:r>
      <w:r>
        <w:rPr>
          <w:rFonts w:hint="eastAsia"/>
        </w:rPr>
        <w:t xml:space="preserve">      </w:t>
      </w:r>
      <w:r>
        <w:rPr>
          <w:rFonts w:hint="eastAsia"/>
        </w:rPr>
        <w:t>话：</w:t>
      </w:r>
      <w:r>
        <w:rPr>
          <w:rFonts w:hint="eastAsia"/>
        </w:rPr>
        <w:tab/>
        <w:t xml:space="preserve">                                                </w:t>
      </w:r>
      <w:r>
        <w:rPr>
          <w:rFonts w:hint="eastAsia"/>
        </w:rPr>
        <w:t>电话：</w:t>
      </w:r>
    </w:p>
    <w:p w:rsidR="00E44522" w:rsidRDefault="00E44522" w:rsidP="00E44522">
      <w:pPr>
        <w:spacing w:line="220" w:lineRule="atLeast"/>
      </w:pPr>
      <w:r>
        <w:rPr>
          <w:rFonts w:hint="eastAsia"/>
        </w:rPr>
        <w:t>开户银行：</w:t>
      </w:r>
      <w:r>
        <w:rPr>
          <w:rFonts w:hint="eastAsia"/>
        </w:rPr>
        <w:tab/>
        <w:t xml:space="preserve">                                                </w:t>
      </w:r>
      <w:r>
        <w:rPr>
          <w:rFonts w:hint="eastAsia"/>
        </w:rPr>
        <w:t>开户银行：</w:t>
      </w:r>
    </w:p>
    <w:p w:rsidR="00E44522" w:rsidRDefault="00E44522" w:rsidP="00E44522">
      <w:pPr>
        <w:spacing w:line="220" w:lineRule="atLeast"/>
      </w:pPr>
      <w:r>
        <w:rPr>
          <w:rFonts w:hint="eastAsia"/>
        </w:rPr>
        <w:t>帐</w:t>
      </w:r>
      <w:r>
        <w:rPr>
          <w:rFonts w:hint="eastAsia"/>
        </w:rPr>
        <w:t xml:space="preserve">      </w:t>
      </w:r>
      <w:r>
        <w:rPr>
          <w:rFonts w:hint="eastAsia"/>
        </w:rPr>
        <w:t>号：</w:t>
      </w:r>
      <w:r>
        <w:rPr>
          <w:rFonts w:hint="eastAsia"/>
        </w:rPr>
        <w:tab/>
        <w:t xml:space="preserve">                                                </w:t>
      </w:r>
      <w:r>
        <w:rPr>
          <w:rFonts w:hint="eastAsia"/>
        </w:rPr>
        <w:t>帐</w:t>
      </w:r>
      <w:r>
        <w:rPr>
          <w:rFonts w:hint="eastAsia"/>
        </w:rPr>
        <w:t xml:space="preserve">      </w:t>
      </w:r>
      <w:r>
        <w:rPr>
          <w:rFonts w:hint="eastAsia"/>
        </w:rPr>
        <w:t>号：</w:t>
      </w:r>
    </w:p>
    <w:p w:rsidR="006D2681" w:rsidRDefault="006D2681" w:rsidP="00E44522">
      <w:pPr>
        <w:spacing w:line="220" w:lineRule="atLeast"/>
        <w:rPr>
          <w:rFonts w:hint="eastAsia"/>
        </w:rPr>
      </w:pPr>
    </w:p>
    <w:p w:rsidR="004358AB" w:rsidRDefault="00E44522" w:rsidP="00E44522">
      <w:pPr>
        <w:spacing w:line="220" w:lineRule="atLeast"/>
      </w:pPr>
      <w:r w:rsidRPr="006D2681">
        <w:rPr>
          <w:rFonts w:hint="eastAsia"/>
          <w:b/>
        </w:rPr>
        <w:t>说明：</w:t>
      </w:r>
      <w:r>
        <w:rPr>
          <w:rFonts w:hint="eastAsia"/>
        </w:rPr>
        <w:t>以上合同部分条款不一定和最终合同条款内容完全一致，招标人有权进行适当调整。</w:t>
      </w:r>
    </w:p>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D31D50"/>
    <w:rsid w:val="00012716"/>
    <w:rsid w:val="001C34FE"/>
    <w:rsid w:val="00256B49"/>
    <w:rsid w:val="00281FB1"/>
    <w:rsid w:val="00323B43"/>
    <w:rsid w:val="003D37D8"/>
    <w:rsid w:val="003E399F"/>
    <w:rsid w:val="00426133"/>
    <w:rsid w:val="004358AB"/>
    <w:rsid w:val="006D2681"/>
    <w:rsid w:val="006F0D1D"/>
    <w:rsid w:val="007C490A"/>
    <w:rsid w:val="008B7726"/>
    <w:rsid w:val="00A637D0"/>
    <w:rsid w:val="00AE7C51"/>
    <w:rsid w:val="00CF1A12"/>
    <w:rsid w:val="00D31D50"/>
    <w:rsid w:val="00D82157"/>
    <w:rsid w:val="00E3034B"/>
    <w:rsid w:val="00E44522"/>
    <w:rsid w:val="00F5339C"/>
    <w:rsid w:val="00F876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452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Bodytext1">
    <w:name w:val="Body text|1_"/>
    <w:basedOn w:val="a0"/>
    <w:link w:val="Bodytext10"/>
    <w:rsid w:val="00E44522"/>
    <w:rPr>
      <w:rFonts w:ascii="SimSun" w:eastAsia="SimSun" w:hAnsi="SimSun" w:cs="SimSun"/>
      <w:color w:val="333232"/>
      <w:sz w:val="18"/>
      <w:szCs w:val="18"/>
      <w:lang w:val="zh-TW" w:eastAsia="zh-TW" w:bidi="zh-TW"/>
    </w:rPr>
  </w:style>
  <w:style w:type="character" w:customStyle="1" w:styleId="Heading11">
    <w:name w:val="Heading #1|1_"/>
    <w:basedOn w:val="a0"/>
    <w:link w:val="Heading110"/>
    <w:rsid w:val="00E44522"/>
    <w:rPr>
      <w:rFonts w:ascii="SimSun" w:eastAsia="SimSun" w:hAnsi="SimSun" w:cs="SimSun"/>
      <w:color w:val="333232"/>
      <w:sz w:val="40"/>
      <w:szCs w:val="40"/>
      <w:lang w:val="zh-TW" w:eastAsia="zh-TW" w:bidi="zh-TW"/>
    </w:rPr>
  </w:style>
  <w:style w:type="paragraph" w:customStyle="1" w:styleId="Bodytext10">
    <w:name w:val="Body text|1"/>
    <w:basedOn w:val="a"/>
    <w:link w:val="Bodytext1"/>
    <w:rsid w:val="00E44522"/>
    <w:pPr>
      <w:widowControl w:val="0"/>
      <w:adjustRightInd/>
      <w:snapToGrid/>
      <w:spacing w:after="0" w:line="331" w:lineRule="auto"/>
    </w:pPr>
    <w:rPr>
      <w:rFonts w:ascii="SimSun" w:eastAsia="SimSun" w:hAnsi="SimSun" w:cs="SimSun"/>
      <w:color w:val="333232"/>
      <w:sz w:val="18"/>
      <w:szCs w:val="18"/>
      <w:lang w:val="zh-TW" w:eastAsia="zh-TW" w:bidi="zh-TW"/>
    </w:rPr>
  </w:style>
  <w:style w:type="paragraph" w:customStyle="1" w:styleId="Heading110">
    <w:name w:val="Heading #1|1"/>
    <w:basedOn w:val="a"/>
    <w:link w:val="Heading11"/>
    <w:rsid w:val="00E44522"/>
    <w:pPr>
      <w:widowControl w:val="0"/>
      <w:adjustRightInd/>
      <w:snapToGrid/>
      <w:spacing w:after="680"/>
      <w:jc w:val="center"/>
      <w:outlineLvl w:val="0"/>
    </w:pPr>
    <w:rPr>
      <w:rFonts w:ascii="SimSun" w:eastAsia="SimSun" w:hAnsi="SimSun" w:cs="SimSun"/>
      <w:color w:val="333232"/>
      <w:sz w:val="40"/>
      <w:szCs w:val="40"/>
      <w:lang w:val="zh-TW" w:eastAsia="zh-TW" w:bidi="zh-TW"/>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7</Pages>
  <Words>544</Words>
  <Characters>3103</Characters>
  <Application>Microsoft Office Word</Application>
  <DocSecurity>0</DocSecurity>
  <Lines>25</Lines>
  <Paragraphs>7</Paragraphs>
  <ScaleCrop>false</ScaleCrop>
  <Company/>
  <LinksUpToDate>false</LinksUpToDate>
  <CharactersWithSpaces>3640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xtzj</cp:lastModifiedBy>
  <cp:revision>11</cp:revision>
  <dcterms:created xsi:type="dcterms:W3CDTF">2008-09-11T17:20:00Z</dcterms:created>
  <dcterms:modified xsi:type="dcterms:W3CDTF">2020-07-03T04:43:00Z</dcterms:modified>
</cp:coreProperties>
</file>